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54C" w:rsidRDefault="00245CD3">
      <w:pPr>
        <w:spacing w:after="0" w:line="240" w:lineRule="auto"/>
        <w:rPr>
          <w:rFonts w:ascii="Arial" w:eastAsia="Arial" w:hAnsi="Arial" w:cs="Arial"/>
          <w:b/>
          <w:color w:val="006600"/>
          <w:sz w:val="32"/>
          <w:szCs w:val="32"/>
        </w:rPr>
      </w:pPr>
      <w:r>
        <w:rPr>
          <w:rFonts w:ascii="Arial" w:eastAsia="Arial" w:hAnsi="Arial" w:cs="Arial"/>
          <w:b/>
          <w:color w:val="006600"/>
          <w:sz w:val="32"/>
          <w:szCs w:val="32"/>
        </w:rPr>
        <w:t xml:space="preserve"> Multi-agency Early Help Assessment Closure &amp; Outcomes Tool (EHAT-C)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-25399</wp:posOffset>
                </wp:positionH>
                <wp:positionV relativeFrom="paragraph">
                  <wp:posOffset>330200</wp:posOffset>
                </wp:positionV>
                <wp:extent cx="8448675" cy="941070"/>
                <wp:effectExtent l="0" t="0" r="0" b="0"/>
                <wp:wrapSquare wrapText="bothSides" distT="0" distB="0" distL="114300" distR="114300"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26425" y="3314228"/>
                          <a:ext cx="8439150" cy="931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5454C" w:rsidRDefault="00245CD3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If you have any queries regarding an EHAT please contact </w:t>
                            </w:r>
                            <w:hyperlink r:id="rId6" w:history="1">
                              <w:r w:rsidR="00122DB0" w:rsidRPr="00EE5017">
                                <w:rPr>
                                  <w:rStyle w:val="Hyperlink"/>
                                  <w:rFonts w:ascii="Arial" w:eastAsia="Arial" w:hAnsi="Arial" w:cs="Arial"/>
                                  <w:sz w:val="24"/>
                                </w:rPr>
                                <w:t>CFCS@sutton.gov.uk</w:t>
                              </w:r>
                            </w:hyperlink>
                            <w:r w:rsidR="00122DB0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or </w:t>
                            </w:r>
                            <w:r w:rsidR="00122DB0" w:rsidRPr="00122DB0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020 8770 6001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. If you have urgent safeguarding concerns, first discuss them with the Multi Agency Safe</w:t>
                            </w:r>
                            <w:r w:rsidR="00122DB0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guarding Hub (MASH) Team on 020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122DB0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8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770 6001. </w:t>
                            </w:r>
                          </w:p>
                          <w:p w:rsidR="0085454C" w:rsidRDefault="00245CD3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_x0000_s1026" style="position:absolute;margin-left:-2pt;margin-top:26pt;width:665.25pt;height:74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" fillcolor="white [3201]" stroked="f">
                <v:textbox inset="2.53958mm,1.2694mm,2.53958mm,1.2694mm">
                  <w:txbxContent>
                    <w:p w:rsidR="0085454C" w:rsidRDefault="00245CD3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If you have any queries regarding an EHAT please contact </w:t>
                      </w:r>
                      <w:hyperlink r:id="rId7" w:history="1">
                        <w:r w:rsidR="00122DB0" w:rsidRPr="00EE5017">
                          <w:rPr>
                            <w:rStyle w:val="Hyperlink"/>
                            <w:rFonts w:ascii="Arial" w:eastAsia="Arial" w:hAnsi="Arial" w:cs="Arial"/>
                            <w:sz w:val="24"/>
                          </w:rPr>
                          <w:t>CFCS@sutton.gov.uk</w:t>
                        </w:r>
                      </w:hyperlink>
                      <w:r w:rsidR="00122DB0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or </w:t>
                      </w:r>
                      <w:r w:rsidR="00122DB0" w:rsidRPr="00122DB0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020 8770 6001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. If you have urgent safeguarding concerns, first discuss them with the Multi Agency Safe</w:t>
                      </w:r>
                      <w:r w:rsidR="00122DB0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guarding Hub (MASH) Team on 020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r w:rsidR="00122DB0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8</w:t>
                      </w:r>
                      <w:bookmarkStart w:id="1" w:name="_GoBack"/>
                      <w:bookmarkEnd w:id="1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770 6001. </w:t>
                      </w:r>
                    </w:p>
                    <w:p w:rsidR="0085454C" w:rsidRDefault="00245CD3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889000</wp:posOffset>
                </wp:positionV>
                <wp:extent cx="8004810" cy="28575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48358" y="3641888"/>
                          <a:ext cx="799528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5454C" w:rsidRDefault="00245CD3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Guidance Notes can be accessed via: 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z w:val="24"/>
                                <w:u w:val="single"/>
                              </w:rPr>
                              <w:t>www.sutton.gov.uk/earlyhelp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margin-left:20pt;margin-top:70pt;width:630.3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" filled="f" stroked="f">
                <v:textbox inset="2.53958mm,1.2694mm,2.53958mm,1.2694mm">
                  <w:txbxContent>
                    <w:p w:rsidR="0085454C" w:rsidRDefault="00245CD3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Guidance Notes can be accessed via: 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z w:val="24"/>
                          <w:u w:val="single"/>
                        </w:rPr>
                        <w:t>www.sutton.gov.uk/earlyhelp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8104876</wp:posOffset>
            </wp:positionH>
            <wp:positionV relativeFrom="paragraph">
              <wp:posOffset>7620</wp:posOffset>
            </wp:positionV>
            <wp:extent cx="1830705" cy="885825"/>
            <wp:effectExtent l="0" t="0" r="0" b="0"/>
            <wp:wrapSquare wrapText="bothSides" distT="0" distB="0" distL="114300" distR="114300"/>
            <wp:docPr id="9" name="image1.jpg" descr="Sutton LSCB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Sutton LSCB Log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0705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5454C" w:rsidRDefault="0085454C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85454C" w:rsidRDefault="0085454C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85454C" w:rsidRDefault="0085454C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"/>
        <w:tblW w:w="8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4111"/>
      </w:tblGrid>
      <w:tr w:rsidR="0085454C">
        <w:trPr>
          <w:trHeight w:val="500"/>
        </w:trPr>
        <w:tc>
          <w:tcPr>
            <w:tcW w:w="4111" w:type="dxa"/>
          </w:tcPr>
          <w:p w:rsidR="0085454C" w:rsidRDefault="00245CD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Child’s Name:</w:t>
            </w:r>
          </w:p>
          <w:p w:rsidR="0085454C" w:rsidRDefault="0085454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85454C" w:rsidRDefault="0085454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5454C">
        <w:trPr>
          <w:trHeight w:val="500"/>
        </w:trPr>
        <w:tc>
          <w:tcPr>
            <w:tcW w:w="4111" w:type="dxa"/>
          </w:tcPr>
          <w:p w:rsidR="0085454C" w:rsidRDefault="00245CD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Address:</w:t>
            </w:r>
          </w:p>
          <w:p w:rsidR="0085454C" w:rsidRDefault="0085454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85454C" w:rsidRDefault="0085454C" w:rsidP="0024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5454C">
        <w:trPr>
          <w:trHeight w:val="500"/>
        </w:trPr>
        <w:tc>
          <w:tcPr>
            <w:tcW w:w="4111" w:type="dxa"/>
          </w:tcPr>
          <w:p w:rsidR="0085454C" w:rsidRDefault="00245CD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Date of Birth/EDD</w:t>
            </w:r>
          </w:p>
          <w:p w:rsidR="0085454C" w:rsidRDefault="00245CD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(DD/MM/YYYY):</w:t>
            </w:r>
          </w:p>
        </w:tc>
        <w:tc>
          <w:tcPr>
            <w:tcW w:w="4111" w:type="dxa"/>
          </w:tcPr>
          <w:p w:rsidR="0085454C" w:rsidRDefault="0085454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85454C" w:rsidRDefault="008545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150"/>
        </w:tabs>
        <w:spacing w:after="0" w:line="240" w:lineRule="auto"/>
        <w:rPr>
          <w:rFonts w:ascii="Arial" w:eastAsia="Arial" w:hAnsi="Arial" w:cs="Arial"/>
          <w:b/>
          <w:color w:val="006600"/>
          <w:sz w:val="24"/>
          <w:szCs w:val="24"/>
        </w:rPr>
      </w:pPr>
    </w:p>
    <w:tbl>
      <w:tblPr>
        <w:tblStyle w:val="a0"/>
        <w:tblW w:w="623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3685"/>
      </w:tblGrid>
      <w:tr w:rsidR="0085454C">
        <w:trPr>
          <w:trHeight w:val="500"/>
        </w:trPr>
        <w:tc>
          <w:tcPr>
            <w:tcW w:w="2552" w:type="dxa"/>
          </w:tcPr>
          <w:p w:rsidR="0085454C" w:rsidRDefault="00245CD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Date EHAT-C Form completed:</w:t>
            </w:r>
          </w:p>
        </w:tc>
        <w:tc>
          <w:tcPr>
            <w:tcW w:w="3685" w:type="dxa"/>
          </w:tcPr>
          <w:p w:rsidR="0085454C" w:rsidRDefault="0085454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5454C">
        <w:trPr>
          <w:trHeight w:val="500"/>
        </w:trPr>
        <w:tc>
          <w:tcPr>
            <w:tcW w:w="2552" w:type="dxa"/>
          </w:tcPr>
          <w:p w:rsidR="0085454C" w:rsidRDefault="00245CD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Name:</w:t>
            </w:r>
          </w:p>
        </w:tc>
        <w:tc>
          <w:tcPr>
            <w:tcW w:w="3685" w:type="dxa"/>
          </w:tcPr>
          <w:p w:rsidR="0085454C" w:rsidRDefault="0085454C" w:rsidP="00245CD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5454C">
        <w:trPr>
          <w:trHeight w:val="500"/>
        </w:trPr>
        <w:tc>
          <w:tcPr>
            <w:tcW w:w="2552" w:type="dxa"/>
          </w:tcPr>
          <w:p w:rsidR="0085454C" w:rsidRDefault="00245CD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Job Title:</w:t>
            </w:r>
          </w:p>
          <w:p w:rsidR="0085454C" w:rsidRDefault="0085454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85454C" w:rsidRDefault="0085454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5454C">
        <w:trPr>
          <w:trHeight w:val="500"/>
        </w:trPr>
        <w:tc>
          <w:tcPr>
            <w:tcW w:w="2552" w:type="dxa"/>
          </w:tcPr>
          <w:p w:rsidR="0085454C" w:rsidRDefault="00245CD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Agency:</w:t>
            </w:r>
          </w:p>
          <w:p w:rsidR="0085454C" w:rsidRDefault="0085454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:rsidR="0085454C" w:rsidRDefault="0085454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5454C">
        <w:trPr>
          <w:trHeight w:val="500"/>
        </w:trPr>
        <w:tc>
          <w:tcPr>
            <w:tcW w:w="2552" w:type="dxa"/>
          </w:tcPr>
          <w:p w:rsidR="0085454C" w:rsidRDefault="00245CD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Telephone Number/ Email Address:</w:t>
            </w:r>
          </w:p>
        </w:tc>
        <w:tc>
          <w:tcPr>
            <w:tcW w:w="3685" w:type="dxa"/>
            <w:tcBorders>
              <w:right w:val="single" w:sz="4" w:space="0" w:color="000000"/>
            </w:tcBorders>
          </w:tcPr>
          <w:p w:rsidR="0085454C" w:rsidRDefault="0085454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245CD3" w:rsidRDefault="00245C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150"/>
        </w:tabs>
        <w:spacing w:after="0" w:line="240" w:lineRule="auto"/>
        <w:rPr>
          <w:rFonts w:ascii="Arial" w:eastAsia="Arial" w:hAnsi="Arial" w:cs="Arial"/>
          <w:b/>
          <w:color w:val="008000"/>
          <w:sz w:val="24"/>
          <w:szCs w:val="24"/>
        </w:rPr>
      </w:pPr>
    </w:p>
    <w:p w:rsidR="00245CD3" w:rsidRDefault="00245C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150"/>
        </w:tabs>
        <w:spacing w:after="0" w:line="240" w:lineRule="auto"/>
        <w:rPr>
          <w:rFonts w:ascii="Arial" w:eastAsia="Arial" w:hAnsi="Arial" w:cs="Arial"/>
          <w:b/>
          <w:color w:val="008000"/>
          <w:sz w:val="24"/>
          <w:szCs w:val="24"/>
        </w:rPr>
      </w:pPr>
    </w:p>
    <w:p w:rsidR="0085454C" w:rsidRDefault="00245C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150"/>
        </w:tabs>
        <w:spacing w:after="0" w:line="240" w:lineRule="auto"/>
        <w:rPr>
          <w:rFonts w:ascii="Arial" w:eastAsia="Arial" w:hAnsi="Arial" w:cs="Arial"/>
          <w:b/>
          <w:color w:val="006600"/>
          <w:sz w:val="24"/>
          <w:szCs w:val="24"/>
        </w:rPr>
      </w:pPr>
      <w:r>
        <w:rPr>
          <w:rFonts w:ascii="Arial" w:eastAsia="Arial" w:hAnsi="Arial" w:cs="Arial"/>
          <w:b/>
          <w:color w:val="008000"/>
          <w:sz w:val="24"/>
          <w:szCs w:val="24"/>
        </w:rPr>
        <w:t>Person completing this Form:</w:t>
      </w:r>
      <w:r>
        <w:rPr>
          <w:rFonts w:ascii="Arial" w:eastAsia="Arial" w:hAnsi="Arial" w:cs="Arial"/>
          <w:b/>
          <w:color w:val="008000"/>
          <w:sz w:val="24"/>
          <w:szCs w:val="24"/>
        </w:rPr>
        <w:tab/>
      </w:r>
      <w:r>
        <w:rPr>
          <w:rFonts w:ascii="Arial" w:eastAsia="Arial" w:hAnsi="Arial" w:cs="Arial"/>
          <w:b/>
          <w:color w:val="008000"/>
          <w:sz w:val="24"/>
          <w:szCs w:val="24"/>
        </w:rPr>
        <w:tab/>
      </w:r>
      <w:r>
        <w:rPr>
          <w:rFonts w:ascii="Arial" w:eastAsia="Arial" w:hAnsi="Arial" w:cs="Arial"/>
          <w:b/>
          <w:color w:val="008000"/>
          <w:sz w:val="24"/>
          <w:szCs w:val="24"/>
        </w:rPr>
        <w:tab/>
        <w:t xml:space="preserve">                </w:t>
      </w:r>
      <w:r>
        <w:rPr>
          <w:rFonts w:ascii="Arial" w:eastAsia="Arial" w:hAnsi="Arial" w:cs="Arial"/>
          <w:b/>
          <w:color w:val="008000"/>
          <w:sz w:val="24"/>
          <w:szCs w:val="24"/>
        </w:rPr>
        <w:tab/>
        <w:t xml:space="preserve">Child’s Details: </w:t>
      </w:r>
      <w:r>
        <w:rPr>
          <w:rFonts w:ascii="Arial" w:eastAsia="Arial" w:hAnsi="Arial" w:cs="Arial"/>
          <w:b/>
          <w:color w:val="008000"/>
          <w:sz w:val="16"/>
          <w:szCs w:val="16"/>
        </w:rPr>
        <w:br/>
      </w:r>
      <w:r>
        <w:rPr>
          <w:rFonts w:ascii="Arial" w:eastAsia="Arial" w:hAnsi="Arial" w:cs="Arial"/>
          <w:b/>
          <w:color w:val="006600"/>
          <w:sz w:val="24"/>
          <w:szCs w:val="24"/>
        </w:rPr>
        <w:br/>
      </w:r>
    </w:p>
    <w:p w:rsidR="0085454C" w:rsidRDefault="008545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150"/>
        </w:tabs>
        <w:spacing w:after="0" w:line="240" w:lineRule="auto"/>
        <w:rPr>
          <w:rFonts w:ascii="Arial" w:eastAsia="Arial" w:hAnsi="Arial" w:cs="Arial"/>
          <w:b/>
          <w:color w:val="006600"/>
          <w:sz w:val="24"/>
          <w:szCs w:val="24"/>
        </w:rPr>
      </w:pPr>
    </w:p>
    <w:p w:rsidR="0085454C" w:rsidRDefault="008545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150"/>
        </w:tabs>
        <w:spacing w:after="0" w:line="240" w:lineRule="auto"/>
        <w:rPr>
          <w:rFonts w:ascii="Arial" w:eastAsia="Arial" w:hAnsi="Arial" w:cs="Arial"/>
          <w:b/>
          <w:color w:val="006600"/>
          <w:sz w:val="24"/>
          <w:szCs w:val="24"/>
        </w:rPr>
      </w:pPr>
    </w:p>
    <w:p w:rsidR="0085454C" w:rsidRDefault="008545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150"/>
        </w:tabs>
        <w:spacing w:after="0" w:line="240" w:lineRule="auto"/>
        <w:rPr>
          <w:rFonts w:ascii="Arial" w:eastAsia="Arial" w:hAnsi="Arial" w:cs="Arial"/>
          <w:b/>
          <w:color w:val="006600"/>
          <w:sz w:val="24"/>
          <w:szCs w:val="24"/>
        </w:rPr>
      </w:pPr>
    </w:p>
    <w:p w:rsidR="0085454C" w:rsidRDefault="008545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150"/>
        </w:tabs>
        <w:spacing w:after="0" w:line="240" w:lineRule="auto"/>
        <w:rPr>
          <w:rFonts w:ascii="Arial" w:eastAsia="Arial" w:hAnsi="Arial" w:cs="Arial"/>
          <w:b/>
          <w:color w:val="006600"/>
          <w:sz w:val="24"/>
          <w:szCs w:val="24"/>
        </w:rPr>
      </w:pPr>
    </w:p>
    <w:p w:rsidR="0085454C" w:rsidRDefault="008545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150"/>
        </w:tabs>
        <w:spacing w:after="0" w:line="240" w:lineRule="auto"/>
        <w:rPr>
          <w:rFonts w:ascii="Arial" w:eastAsia="Arial" w:hAnsi="Arial" w:cs="Arial"/>
          <w:b/>
          <w:color w:val="006600"/>
          <w:sz w:val="24"/>
          <w:szCs w:val="24"/>
        </w:rPr>
      </w:pPr>
    </w:p>
    <w:p w:rsidR="0085454C" w:rsidRDefault="008545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150"/>
        </w:tabs>
        <w:spacing w:after="0" w:line="240" w:lineRule="auto"/>
        <w:rPr>
          <w:rFonts w:ascii="Arial" w:eastAsia="Arial" w:hAnsi="Arial" w:cs="Arial"/>
          <w:b/>
          <w:color w:val="006600"/>
          <w:sz w:val="24"/>
          <w:szCs w:val="24"/>
        </w:rPr>
      </w:pPr>
    </w:p>
    <w:p w:rsidR="0085454C" w:rsidRDefault="00245CD3">
      <w:pPr>
        <w:tabs>
          <w:tab w:val="left" w:pos="8154"/>
        </w:tabs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</w:r>
    </w:p>
    <w:p w:rsidR="0085454C" w:rsidRDefault="0085454C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85454C" w:rsidRDefault="00245CD3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br/>
      </w:r>
    </w:p>
    <w:tbl>
      <w:tblPr>
        <w:tblStyle w:val="a1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3"/>
        <w:gridCol w:w="2693"/>
      </w:tblGrid>
      <w:tr w:rsidR="0085454C">
        <w:trPr>
          <w:trHeight w:val="440"/>
        </w:trPr>
        <w:tc>
          <w:tcPr>
            <w:tcW w:w="12753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</w:tcBorders>
          </w:tcPr>
          <w:p w:rsidR="0085454C" w:rsidRDefault="00245CD3">
            <w:pPr>
              <w:rPr>
                <w:rFonts w:ascii="Arial" w:eastAsia="Arial" w:hAnsi="Arial" w:cs="Arial"/>
                <w:b/>
                <w:color w:val="0099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8000"/>
                <w:sz w:val="24"/>
                <w:szCs w:val="24"/>
              </w:rPr>
              <w:t>Reason for EHAT Closure:</w:t>
            </w:r>
            <w:r>
              <w:rPr>
                <w:color w:val="008000"/>
              </w:rPr>
              <w:t xml:space="preserve"> </w:t>
            </w:r>
            <w:r>
              <w:rPr>
                <w:color w:val="009900"/>
              </w:rPr>
              <w:br/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hidden="0" allowOverlap="1">
                  <wp:simplePos x="0" y="0"/>
                  <wp:positionH relativeFrom="column">
                    <wp:posOffset>-6457</wp:posOffset>
                  </wp:positionH>
                  <wp:positionV relativeFrom="paragraph">
                    <wp:posOffset>395</wp:posOffset>
                  </wp:positionV>
                  <wp:extent cx="197485" cy="197485"/>
                  <wp:effectExtent l="0" t="0" r="0" b="0"/>
                  <wp:wrapSquare wrapText="bothSides" distT="0" distB="0" distL="114300" distR="114300"/>
                  <wp:docPr id="8" name="image5.png" descr="http://www.freeiconspng.com/uploads/cute-ball-info-icon--i-like-buttons-3a-iconset--mazenl77-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http://www.freeiconspng.com/uploads/cute-ball-info-icon--i-like-buttons-3a-iconset--mazenl77-8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93" w:type="dxa"/>
            <w:vAlign w:val="center"/>
          </w:tcPr>
          <w:p w:rsidR="0085454C" w:rsidRDefault="00245CD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Please confirm reason </w:t>
            </w:r>
          </w:p>
        </w:tc>
      </w:tr>
      <w:tr w:rsidR="0085454C">
        <w:trPr>
          <w:trHeight w:val="500"/>
        </w:trPr>
        <w:tc>
          <w:tcPr>
            <w:tcW w:w="12753" w:type="dxa"/>
            <w:tcBorders>
              <w:top w:val="single" w:sz="4" w:space="0" w:color="000000"/>
            </w:tcBorders>
            <w:vAlign w:val="center"/>
          </w:tcPr>
          <w:p w:rsidR="0085454C" w:rsidRDefault="00245CD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family’s situation has improved and the desired outcomes in the action plan have been achieved</w:t>
            </w:r>
          </w:p>
        </w:tc>
        <w:tc>
          <w:tcPr>
            <w:tcW w:w="2693" w:type="dxa"/>
            <w:vAlign w:val="center"/>
          </w:tcPr>
          <w:p w:rsidR="0085454C" w:rsidRDefault="00245CD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</w:tr>
      <w:tr w:rsidR="0085454C">
        <w:trPr>
          <w:trHeight w:val="500"/>
        </w:trPr>
        <w:tc>
          <w:tcPr>
            <w:tcW w:w="12753" w:type="dxa"/>
            <w:vAlign w:val="center"/>
          </w:tcPr>
          <w:p w:rsidR="0085454C" w:rsidRDefault="00245CD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Consent has been withdrawn by young person or parent </w:t>
            </w:r>
          </w:p>
        </w:tc>
        <w:tc>
          <w:tcPr>
            <w:tcW w:w="2693" w:type="dxa"/>
            <w:vAlign w:val="center"/>
          </w:tcPr>
          <w:p w:rsidR="0085454C" w:rsidRDefault="00245CD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</w:tr>
      <w:tr w:rsidR="0085454C">
        <w:trPr>
          <w:trHeight w:val="500"/>
        </w:trPr>
        <w:tc>
          <w:tcPr>
            <w:tcW w:w="12753" w:type="dxa"/>
            <w:vAlign w:val="center"/>
          </w:tcPr>
          <w:p w:rsidR="0085454C" w:rsidRDefault="00245CD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young person or parent failed to engage with services once the EHAT was completed</w:t>
            </w:r>
          </w:p>
        </w:tc>
        <w:tc>
          <w:tcPr>
            <w:tcW w:w="2693" w:type="dxa"/>
            <w:vAlign w:val="center"/>
          </w:tcPr>
          <w:p w:rsidR="0085454C" w:rsidRDefault="00245CD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</w:tr>
      <w:tr w:rsidR="0085454C">
        <w:trPr>
          <w:trHeight w:val="500"/>
        </w:trPr>
        <w:tc>
          <w:tcPr>
            <w:tcW w:w="12753" w:type="dxa"/>
            <w:vAlign w:val="center"/>
          </w:tcPr>
          <w:p w:rsidR="0085454C" w:rsidRDefault="00245CD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Agency are no longer the lead professional or no longer working with the family due to them leaving the service.</w:t>
            </w:r>
          </w:p>
        </w:tc>
        <w:tc>
          <w:tcPr>
            <w:tcW w:w="2693" w:type="dxa"/>
            <w:vAlign w:val="center"/>
          </w:tcPr>
          <w:p w:rsidR="0085454C" w:rsidRDefault="00245CD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</w:tr>
      <w:tr w:rsidR="0085454C">
        <w:trPr>
          <w:trHeight w:val="500"/>
        </w:trPr>
        <w:tc>
          <w:tcPr>
            <w:tcW w:w="12753" w:type="dxa"/>
            <w:vAlign w:val="center"/>
          </w:tcPr>
          <w:p w:rsidR="0085454C" w:rsidRDefault="00245CD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 family have moved out of the London Borough of Sutton </w:t>
            </w:r>
          </w:p>
        </w:tc>
        <w:tc>
          <w:tcPr>
            <w:tcW w:w="2693" w:type="dxa"/>
            <w:vAlign w:val="center"/>
          </w:tcPr>
          <w:p w:rsidR="0085454C" w:rsidRDefault="00245CD3">
            <w:pPr>
              <w:jc w:val="center"/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</w:tr>
      <w:tr w:rsidR="0085454C">
        <w:trPr>
          <w:trHeight w:val="500"/>
        </w:trPr>
        <w:tc>
          <w:tcPr>
            <w:tcW w:w="12753" w:type="dxa"/>
            <w:vAlign w:val="center"/>
          </w:tcPr>
          <w:p w:rsidR="0085454C" w:rsidRDefault="00245CD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 child / young person have been “stepped up” to Children’s Services. </w:t>
            </w:r>
          </w:p>
        </w:tc>
        <w:tc>
          <w:tcPr>
            <w:tcW w:w="2693" w:type="dxa"/>
            <w:vAlign w:val="center"/>
          </w:tcPr>
          <w:p w:rsidR="0085454C" w:rsidRDefault="00245CD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</w:tr>
      <w:tr w:rsidR="0085454C">
        <w:trPr>
          <w:trHeight w:val="500"/>
        </w:trPr>
        <w:tc>
          <w:tcPr>
            <w:tcW w:w="12753" w:type="dxa"/>
            <w:vAlign w:val="center"/>
          </w:tcPr>
          <w:p w:rsidR="0085454C" w:rsidRDefault="00245CD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 appropriate services available to meet the child / young person or family’s needs</w:t>
            </w:r>
          </w:p>
        </w:tc>
        <w:tc>
          <w:tcPr>
            <w:tcW w:w="2693" w:type="dxa"/>
            <w:vAlign w:val="center"/>
          </w:tcPr>
          <w:p w:rsidR="0085454C" w:rsidRDefault="00245CD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</w:tr>
      <w:tr w:rsidR="0085454C">
        <w:trPr>
          <w:trHeight w:val="500"/>
        </w:trPr>
        <w:tc>
          <w:tcPr>
            <w:tcW w:w="12753" w:type="dxa"/>
            <w:vAlign w:val="center"/>
          </w:tcPr>
          <w:p w:rsidR="0085454C" w:rsidRDefault="00245CD3" w:rsidP="00245CD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Other reason (please list): </w:t>
            </w:r>
          </w:p>
        </w:tc>
        <w:tc>
          <w:tcPr>
            <w:tcW w:w="2693" w:type="dxa"/>
            <w:vAlign w:val="center"/>
          </w:tcPr>
          <w:p w:rsidR="0085454C" w:rsidRDefault="00245CD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</w:tr>
    </w:tbl>
    <w:p w:rsidR="0085454C" w:rsidRDefault="0085454C">
      <w:pPr>
        <w:spacing w:after="0" w:line="240" w:lineRule="auto"/>
        <w:rPr>
          <w:rFonts w:ascii="Arial" w:eastAsia="Arial" w:hAnsi="Arial" w:cs="Arial"/>
          <w:b/>
          <w:color w:val="008000"/>
          <w:sz w:val="24"/>
          <w:szCs w:val="24"/>
        </w:rPr>
      </w:pPr>
    </w:p>
    <w:p w:rsidR="0085454C" w:rsidRDefault="00245CD3">
      <w:pPr>
        <w:spacing w:after="0" w:line="240" w:lineRule="auto"/>
        <w:rPr>
          <w:color w:val="008000"/>
        </w:rPr>
      </w:pPr>
      <w:r>
        <w:rPr>
          <w:rFonts w:ascii="Arial" w:eastAsia="Arial" w:hAnsi="Arial" w:cs="Arial"/>
          <w:b/>
          <w:color w:val="008000"/>
          <w:sz w:val="24"/>
          <w:szCs w:val="24"/>
        </w:rPr>
        <w:t>Outcomes from the EHAT</w:t>
      </w:r>
      <w:r>
        <w:rPr>
          <w:color w:val="008000"/>
        </w:rPr>
        <w:t xml:space="preserve"> </w:t>
      </w:r>
      <w:r>
        <w:rPr>
          <w:noProof/>
        </w:rPr>
        <w:drawing>
          <wp:anchor distT="0" distB="0" distL="114300" distR="114300" simplePos="0" relativeHeight="251662336" behindDoc="0" locked="0" layoutInCell="1" hidden="0" allowOverlap="1">
            <wp:simplePos x="0" y="0"/>
            <wp:positionH relativeFrom="column">
              <wp:posOffset>25880</wp:posOffset>
            </wp:positionH>
            <wp:positionV relativeFrom="paragraph">
              <wp:posOffset>0</wp:posOffset>
            </wp:positionV>
            <wp:extent cx="198000" cy="198000"/>
            <wp:effectExtent l="0" t="0" r="0" b="0"/>
            <wp:wrapSquare wrapText="bothSides" distT="0" distB="0" distL="114300" distR="114300"/>
            <wp:docPr id="6" name="image5.png" descr="http://www.freeiconspng.com/uploads/cute-ball-info-icon--i-like-buttons-3a-iconset--mazenl77-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http://www.freeiconspng.com/uploads/cute-ball-info-icon--i-like-buttons-3a-iconset--mazenl77-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000" cy="19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5454C" w:rsidRDefault="00245CD3">
      <w:pPr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br/>
        <w:t xml:space="preserve">What were the known issues within the family &amp; the outcomes after EHAT? </w:t>
      </w:r>
    </w:p>
    <w:tbl>
      <w:tblPr>
        <w:tblStyle w:val="a2"/>
        <w:tblW w:w="15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7"/>
        <w:gridCol w:w="3087"/>
        <w:gridCol w:w="3087"/>
        <w:gridCol w:w="3087"/>
        <w:gridCol w:w="3088"/>
      </w:tblGrid>
      <w:tr w:rsidR="0085454C">
        <w:trPr>
          <w:trHeight w:val="580"/>
        </w:trPr>
        <w:tc>
          <w:tcPr>
            <w:tcW w:w="3087" w:type="dxa"/>
            <w:vAlign w:val="center"/>
          </w:tcPr>
          <w:p w:rsidR="0085454C" w:rsidRDefault="00245CD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color w:val="808080"/>
              </w:rPr>
              <w:t>Choose a known issue</w:t>
            </w:r>
          </w:p>
        </w:tc>
        <w:tc>
          <w:tcPr>
            <w:tcW w:w="3087" w:type="dxa"/>
            <w:vAlign w:val="center"/>
          </w:tcPr>
          <w:p w:rsidR="0085454C" w:rsidRDefault="00245CD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color w:val="808080"/>
              </w:rPr>
              <w:t>Choose a known issue</w:t>
            </w:r>
          </w:p>
        </w:tc>
        <w:tc>
          <w:tcPr>
            <w:tcW w:w="3087" w:type="dxa"/>
            <w:vAlign w:val="center"/>
          </w:tcPr>
          <w:p w:rsidR="0085454C" w:rsidRDefault="00245CD3">
            <w:r>
              <w:rPr>
                <w:color w:val="808080"/>
              </w:rPr>
              <w:t>Choose a known issue</w:t>
            </w:r>
          </w:p>
        </w:tc>
        <w:tc>
          <w:tcPr>
            <w:tcW w:w="3087" w:type="dxa"/>
            <w:vAlign w:val="center"/>
          </w:tcPr>
          <w:p w:rsidR="0085454C" w:rsidRDefault="00245CD3">
            <w:r>
              <w:rPr>
                <w:color w:val="808080"/>
              </w:rPr>
              <w:t>Choose a known issue</w:t>
            </w:r>
          </w:p>
        </w:tc>
        <w:tc>
          <w:tcPr>
            <w:tcW w:w="3088" w:type="dxa"/>
            <w:vAlign w:val="center"/>
          </w:tcPr>
          <w:p w:rsidR="0085454C" w:rsidRDefault="00245CD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color w:val="808080"/>
              </w:rPr>
              <w:t>Choose a known issue</w:t>
            </w:r>
          </w:p>
        </w:tc>
      </w:tr>
      <w:tr w:rsidR="0085454C">
        <w:trPr>
          <w:trHeight w:val="680"/>
        </w:trPr>
        <w:tc>
          <w:tcPr>
            <w:tcW w:w="3087" w:type="dxa"/>
            <w:vAlign w:val="center"/>
          </w:tcPr>
          <w:p w:rsidR="0085454C" w:rsidRDefault="00245CD3">
            <w:pPr>
              <w:rPr>
                <w:rFonts w:ascii="Arial" w:eastAsia="Arial" w:hAnsi="Arial" w:cs="Arial"/>
                <w:b/>
                <w:color w:val="3366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36600"/>
                <w:sz w:val="20"/>
                <w:szCs w:val="20"/>
              </w:rPr>
              <w:t>No change</w:t>
            </w:r>
          </w:p>
        </w:tc>
        <w:tc>
          <w:tcPr>
            <w:tcW w:w="3087" w:type="dxa"/>
            <w:vAlign w:val="center"/>
          </w:tcPr>
          <w:p w:rsidR="0085454C" w:rsidRDefault="00245CD3">
            <w:pPr>
              <w:rPr>
                <w:rFonts w:ascii="Arial" w:eastAsia="Arial" w:hAnsi="Arial" w:cs="Arial"/>
                <w:color w:val="76923C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36600"/>
                <w:sz w:val="20"/>
                <w:szCs w:val="20"/>
              </w:rPr>
              <w:t>No change</w:t>
            </w:r>
          </w:p>
        </w:tc>
        <w:tc>
          <w:tcPr>
            <w:tcW w:w="3087" w:type="dxa"/>
            <w:vAlign w:val="center"/>
          </w:tcPr>
          <w:p w:rsidR="0085454C" w:rsidRDefault="00245CD3">
            <w:pPr>
              <w:rPr>
                <w:color w:val="76923C"/>
              </w:rPr>
            </w:pPr>
            <w:r>
              <w:rPr>
                <w:rFonts w:ascii="Arial" w:eastAsia="Arial" w:hAnsi="Arial" w:cs="Arial"/>
                <w:b/>
                <w:color w:val="336600"/>
                <w:sz w:val="20"/>
                <w:szCs w:val="20"/>
              </w:rPr>
              <w:t>No change</w:t>
            </w:r>
          </w:p>
        </w:tc>
        <w:tc>
          <w:tcPr>
            <w:tcW w:w="3087" w:type="dxa"/>
            <w:vAlign w:val="center"/>
          </w:tcPr>
          <w:p w:rsidR="0085454C" w:rsidRDefault="00245CD3">
            <w:r>
              <w:rPr>
                <w:color w:val="336600"/>
              </w:rPr>
              <w:t>Choose an outcome</w:t>
            </w:r>
          </w:p>
        </w:tc>
        <w:tc>
          <w:tcPr>
            <w:tcW w:w="3088" w:type="dxa"/>
            <w:vAlign w:val="center"/>
          </w:tcPr>
          <w:p w:rsidR="0085454C" w:rsidRDefault="00245CD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color w:val="336600"/>
              </w:rPr>
              <w:t>Choose an outcome</w:t>
            </w:r>
          </w:p>
        </w:tc>
      </w:tr>
    </w:tbl>
    <w:p w:rsidR="0085454C" w:rsidRDefault="00245CD3">
      <w:pPr>
        <w:spacing w:after="0" w:line="240" w:lineRule="auto"/>
        <w:rPr>
          <w:rFonts w:ascii="Arial" w:eastAsia="Arial" w:hAnsi="Arial" w:cs="Arial"/>
          <w:b/>
          <w:color w:val="008000"/>
          <w:sz w:val="24"/>
          <w:szCs w:val="24"/>
        </w:rPr>
      </w:pPr>
      <w:r>
        <w:rPr>
          <w:rFonts w:ascii="Arial" w:eastAsia="Arial" w:hAnsi="Arial" w:cs="Arial"/>
          <w:b/>
          <w:color w:val="1F497D"/>
          <w:sz w:val="24"/>
          <w:szCs w:val="24"/>
        </w:rPr>
        <w:br/>
      </w:r>
      <w:r>
        <w:rPr>
          <w:rFonts w:ascii="Arial" w:eastAsia="Arial" w:hAnsi="Arial" w:cs="Arial"/>
          <w:b/>
          <w:color w:val="008000"/>
          <w:sz w:val="24"/>
          <w:szCs w:val="24"/>
        </w:rPr>
        <w:t>Professional Relationships / Agencies Involved:</w:t>
      </w:r>
      <w:r>
        <w:rPr>
          <w:color w:val="008000"/>
        </w:rPr>
        <w:t xml:space="preserve"> </w:t>
      </w:r>
      <w:r>
        <w:rPr>
          <w:color w:val="008000"/>
        </w:rPr>
        <w:br/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>
            <wp:simplePos x="0" y="0"/>
            <wp:positionH relativeFrom="column">
              <wp:posOffset>24263</wp:posOffset>
            </wp:positionH>
            <wp:positionV relativeFrom="paragraph">
              <wp:posOffset>128474</wp:posOffset>
            </wp:positionV>
            <wp:extent cx="198000" cy="198000"/>
            <wp:effectExtent l="0" t="0" r="0" b="0"/>
            <wp:wrapSquare wrapText="bothSides" distT="0" distB="0" distL="114300" distR="114300"/>
            <wp:docPr id="7" name="image5.png" descr="http://www.freeiconspng.com/uploads/cute-ball-info-icon--i-like-buttons-3a-iconset--mazenl77-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http://www.freeiconspng.com/uploads/cute-ball-info-icon--i-like-buttons-3a-iconset--mazenl77-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000" cy="19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3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5"/>
        <w:gridCol w:w="1442"/>
        <w:gridCol w:w="1559"/>
        <w:gridCol w:w="1559"/>
        <w:gridCol w:w="1559"/>
        <w:gridCol w:w="1560"/>
        <w:gridCol w:w="4252"/>
      </w:tblGrid>
      <w:tr w:rsidR="0085454C">
        <w:trPr>
          <w:trHeight w:val="540"/>
        </w:trPr>
        <w:tc>
          <w:tcPr>
            <w:tcW w:w="3515" w:type="dxa"/>
          </w:tcPr>
          <w:p w:rsidR="0085454C" w:rsidRDefault="0085454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679" w:type="dxa"/>
            <w:gridSpan w:val="5"/>
            <w:vAlign w:val="center"/>
          </w:tcPr>
          <w:p w:rsidR="0085454C" w:rsidRDefault="00245CD3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Status of involvement</w:t>
            </w:r>
          </w:p>
        </w:tc>
        <w:tc>
          <w:tcPr>
            <w:tcW w:w="4252" w:type="dxa"/>
            <w:vAlign w:val="center"/>
          </w:tcPr>
          <w:p w:rsidR="0085454C" w:rsidRDefault="0085454C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85454C">
        <w:trPr>
          <w:trHeight w:val="540"/>
        </w:trPr>
        <w:tc>
          <w:tcPr>
            <w:tcW w:w="3515" w:type="dxa"/>
            <w:vAlign w:val="center"/>
          </w:tcPr>
          <w:p w:rsidR="0085454C" w:rsidRDefault="00245CD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Name of Service / Agency </w:t>
            </w:r>
          </w:p>
        </w:tc>
        <w:tc>
          <w:tcPr>
            <w:tcW w:w="1442" w:type="dxa"/>
            <w:vAlign w:val="center"/>
          </w:tcPr>
          <w:p w:rsidR="0085454C" w:rsidRDefault="00245CD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Engaging with Service</w:t>
            </w:r>
          </w:p>
        </w:tc>
        <w:tc>
          <w:tcPr>
            <w:tcW w:w="1559" w:type="dxa"/>
            <w:vAlign w:val="center"/>
          </w:tcPr>
          <w:p w:rsidR="0085454C" w:rsidRDefault="00245CD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Engaged &amp; outcome achieved.  Now closed</w:t>
            </w:r>
          </w:p>
        </w:tc>
        <w:tc>
          <w:tcPr>
            <w:tcW w:w="1559" w:type="dxa"/>
            <w:vAlign w:val="center"/>
          </w:tcPr>
          <w:p w:rsidR="0085454C" w:rsidRDefault="00245CD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Referral made &amp; on waiting list</w:t>
            </w:r>
          </w:p>
        </w:tc>
        <w:tc>
          <w:tcPr>
            <w:tcW w:w="1559" w:type="dxa"/>
            <w:vAlign w:val="center"/>
          </w:tcPr>
          <w:p w:rsidR="0085454C" w:rsidRDefault="00245CD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Referral made status unknown</w:t>
            </w:r>
          </w:p>
        </w:tc>
        <w:tc>
          <w:tcPr>
            <w:tcW w:w="1560" w:type="dxa"/>
            <w:vAlign w:val="center"/>
          </w:tcPr>
          <w:p w:rsidR="0085454C" w:rsidRDefault="00245CD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Referral made, but family failed to engage</w:t>
            </w:r>
          </w:p>
        </w:tc>
        <w:tc>
          <w:tcPr>
            <w:tcW w:w="4252" w:type="dxa"/>
            <w:vAlign w:val="center"/>
          </w:tcPr>
          <w:p w:rsidR="0085454C" w:rsidRDefault="00245CD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Comments ( where required)</w:t>
            </w:r>
          </w:p>
        </w:tc>
      </w:tr>
      <w:tr w:rsidR="0085454C">
        <w:trPr>
          <w:trHeight w:val="320"/>
        </w:trPr>
        <w:tc>
          <w:tcPr>
            <w:tcW w:w="3515" w:type="dxa"/>
          </w:tcPr>
          <w:p w:rsidR="0085454C" w:rsidRDefault="0085454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:rsidR="0085454C" w:rsidRDefault="00245CD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1559" w:type="dxa"/>
            <w:vAlign w:val="center"/>
          </w:tcPr>
          <w:p w:rsidR="0085454C" w:rsidRDefault="00245CD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1559" w:type="dxa"/>
            <w:vAlign w:val="center"/>
          </w:tcPr>
          <w:p w:rsidR="0085454C" w:rsidRDefault="00245CD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1559" w:type="dxa"/>
            <w:vAlign w:val="center"/>
          </w:tcPr>
          <w:p w:rsidR="0085454C" w:rsidRDefault="00245CD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1560" w:type="dxa"/>
            <w:vAlign w:val="center"/>
          </w:tcPr>
          <w:p w:rsidR="0085454C" w:rsidRDefault="00245CD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4252" w:type="dxa"/>
          </w:tcPr>
          <w:p w:rsidR="0085454C" w:rsidRDefault="0085454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5454C">
        <w:trPr>
          <w:trHeight w:val="300"/>
        </w:trPr>
        <w:tc>
          <w:tcPr>
            <w:tcW w:w="3515" w:type="dxa"/>
          </w:tcPr>
          <w:p w:rsidR="0085454C" w:rsidRDefault="0085454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:rsidR="0085454C" w:rsidRDefault="00245CD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1559" w:type="dxa"/>
            <w:vAlign w:val="center"/>
          </w:tcPr>
          <w:p w:rsidR="0085454C" w:rsidRDefault="00245CD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1559" w:type="dxa"/>
            <w:vAlign w:val="center"/>
          </w:tcPr>
          <w:p w:rsidR="0085454C" w:rsidRDefault="00245CD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1559" w:type="dxa"/>
            <w:vAlign w:val="center"/>
          </w:tcPr>
          <w:p w:rsidR="0085454C" w:rsidRDefault="00245CD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1560" w:type="dxa"/>
            <w:vAlign w:val="center"/>
          </w:tcPr>
          <w:p w:rsidR="0085454C" w:rsidRDefault="00245CD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4252" w:type="dxa"/>
          </w:tcPr>
          <w:p w:rsidR="0085454C" w:rsidRDefault="0085454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5454C">
        <w:trPr>
          <w:trHeight w:val="320"/>
        </w:trPr>
        <w:tc>
          <w:tcPr>
            <w:tcW w:w="3515" w:type="dxa"/>
          </w:tcPr>
          <w:p w:rsidR="0085454C" w:rsidRDefault="0085454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:rsidR="0085454C" w:rsidRDefault="00245CD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1559" w:type="dxa"/>
            <w:vAlign w:val="center"/>
          </w:tcPr>
          <w:p w:rsidR="0085454C" w:rsidRDefault="00245CD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1559" w:type="dxa"/>
            <w:vAlign w:val="center"/>
          </w:tcPr>
          <w:p w:rsidR="0085454C" w:rsidRDefault="00245CD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1559" w:type="dxa"/>
            <w:vAlign w:val="center"/>
          </w:tcPr>
          <w:p w:rsidR="0085454C" w:rsidRDefault="00245CD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1560" w:type="dxa"/>
            <w:vAlign w:val="center"/>
          </w:tcPr>
          <w:p w:rsidR="0085454C" w:rsidRDefault="00245CD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4252" w:type="dxa"/>
          </w:tcPr>
          <w:p w:rsidR="0085454C" w:rsidRDefault="0085454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85454C" w:rsidRDefault="0085454C">
      <w:pPr>
        <w:spacing w:after="0" w:line="240" w:lineRule="auto"/>
      </w:pPr>
    </w:p>
    <w:tbl>
      <w:tblPr>
        <w:tblStyle w:val="a4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94"/>
        <w:gridCol w:w="4252"/>
      </w:tblGrid>
      <w:tr w:rsidR="0085454C">
        <w:trPr>
          <w:trHeight w:val="420"/>
        </w:trPr>
        <w:tc>
          <w:tcPr>
            <w:tcW w:w="11194" w:type="dxa"/>
            <w:vAlign w:val="center"/>
          </w:tcPr>
          <w:p w:rsidR="0085454C" w:rsidRDefault="00245CD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As a result of the EHAT being completed was a TAC / TAF meeting held?</w:t>
            </w:r>
          </w:p>
        </w:tc>
        <w:tc>
          <w:tcPr>
            <w:tcW w:w="4252" w:type="dxa"/>
            <w:vAlign w:val="center"/>
          </w:tcPr>
          <w:p w:rsidR="0085454C" w:rsidRDefault="00245CD3">
            <w:pPr>
              <w:jc w:val="center"/>
              <w:rPr>
                <w:rFonts w:ascii="Arial" w:eastAsia="Arial" w:hAnsi="Arial" w:cs="Arial"/>
                <w:color w:val="1F497D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☐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Yes              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No</w:t>
            </w:r>
          </w:p>
        </w:tc>
      </w:tr>
    </w:tbl>
    <w:p w:rsidR="0085454C" w:rsidRDefault="0085454C">
      <w:pPr>
        <w:spacing w:after="0" w:line="240" w:lineRule="auto"/>
        <w:rPr>
          <w:rFonts w:ascii="Arial" w:eastAsia="Arial" w:hAnsi="Arial" w:cs="Arial"/>
          <w:b/>
          <w:color w:val="008000"/>
          <w:sz w:val="24"/>
          <w:szCs w:val="24"/>
        </w:rPr>
      </w:pPr>
    </w:p>
    <w:p w:rsidR="0085454C" w:rsidRDefault="00245CD3">
      <w:pPr>
        <w:spacing w:after="0" w:line="240" w:lineRule="auto"/>
        <w:rPr>
          <w:color w:val="008000"/>
        </w:rPr>
      </w:pPr>
      <w:r>
        <w:rPr>
          <w:rFonts w:ascii="Arial" w:eastAsia="Arial" w:hAnsi="Arial" w:cs="Arial"/>
          <w:b/>
          <w:color w:val="008000"/>
          <w:sz w:val="24"/>
          <w:szCs w:val="24"/>
        </w:rPr>
        <w:t>Professionals Comments on EHAT Outcomes (where appropriate)</w:t>
      </w:r>
      <w:r>
        <w:rPr>
          <w:noProof/>
        </w:rPr>
        <w:drawing>
          <wp:anchor distT="0" distB="0" distL="114300" distR="114300" simplePos="0" relativeHeight="251664384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190</wp:posOffset>
            </wp:positionV>
            <wp:extent cx="198000" cy="198000"/>
            <wp:effectExtent l="0" t="0" r="0" b="0"/>
            <wp:wrapSquare wrapText="bothSides" distT="0" distB="0" distL="114300" distR="114300"/>
            <wp:docPr id="5" name="image5.png" descr="http://www.freeiconspng.com/uploads/cute-ball-info-icon--i-like-buttons-3a-iconset--mazenl77-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http://www.freeiconspng.com/uploads/cute-ball-info-icon--i-like-buttons-3a-iconset--mazenl77-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000" cy="19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5454C" w:rsidRDefault="0085454C">
      <w:pPr>
        <w:spacing w:after="0" w:line="240" w:lineRule="auto"/>
      </w:pPr>
    </w:p>
    <w:tbl>
      <w:tblPr>
        <w:tblStyle w:val="a5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46"/>
      </w:tblGrid>
      <w:tr w:rsidR="0085454C">
        <w:trPr>
          <w:trHeight w:val="720"/>
        </w:trPr>
        <w:tc>
          <w:tcPr>
            <w:tcW w:w="15446" w:type="dxa"/>
            <w:tcBorders>
              <w:bottom w:val="single" w:sz="4" w:space="0" w:color="000000"/>
            </w:tcBorders>
          </w:tcPr>
          <w:p w:rsidR="0085454C" w:rsidRDefault="0085454C">
            <w:pPr>
              <w:rPr>
                <w:rFonts w:ascii="Arial" w:eastAsia="Arial" w:hAnsi="Arial" w:cs="Arial"/>
              </w:rPr>
            </w:pPr>
          </w:p>
          <w:p w:rsidR="0085454C" w:rsidRDefault="0085454C">
            <w:pPr>
              <w:rPr>
                <w:rFonts w:ascii="Arial" w:eastAsia="Arial" w:hAnsi="Arial" w:cs="Arial"/>
              </w:rPr>
            </w:pPr>
          </w:p>
          <w:p w:rsidR="0085454C" w:rsidRDefault="0085454C">
            <w:pPr>
              <w:rPr>
                <w:rFonts w:ascii="Arial" w:eastAsia="Arial" w:hAnsi="Arial" w:cs="Arial"/>
              </w:rPr>
            </w:pPr>
          </w:p>
        </w:tc>
      </w:tr>
    </w:tbl>
    <w:p w:rsidR="0085454C" w:rsidRDefault="0085454C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85454C" w:rsidRDefault="00245CD3">
      <w:pPr>
        <w:spacing w:after="0" w:line="240" w:lineRule="auto"/>
        <w:rPr>
          <w:color w:val="008000"/>
        </w:rPr>
      </w:pPr>
      <w:r>
        <w:rPr>
          <w:rFonts w:ascii="Arial" w:eastAsia="Arial" w:hAnsi="Arial" w:cs="Arial"/>
          <w:b/>
          <w:color w:val="008000"/>
          <w:sz w:val="24"/>
          <w:szCs w:val="24"/>
        </w:rPr>
        <w:t>Parents and /or Young Persons comment on Early Help Support (where appropriate)</w:t>
      </w:r>
      <w:r>
        <w:rPr>
          <w:color w:val="008000"/>
        </w:rPr>
        <w:t xml:space="preserve"> </w:t>
      </w:r>
      <w:r>
        <w:rPr>
          <w:noProof/>
        </w:rPr>
        <w:drawing>
          <wp:anchor distT="0" distB="0" distL="114300" distR="114300" simplePos="0" relativeHeight="251665408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190</wp:posOffset>
            </wp:positionV>
            <wp:extent cx="198000" cy="198000"/>
            <wp:effectExtent l="0" t="0" r="0" b="0"/>
            <wp:wrapSquare wrapText="bothSides" distT="0" distB="0" distL="114300" distR="114300"/>
            <wp:docPr id="4" name="image5.png" descr="http://www.freeiconspng.com/uploads/cute-ball-info-icon--i-like-buttons-3a-iconset--mazenl77-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http://www.freeiconspng.com/uploads/cute-ball-info-icon--i-like-buttons-3a-iconset--mazenl77-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000" cy="19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5454C" w:rsidRDefault="0085454C">
      <w:pPr>
        <w:spacing w:after="0" w:line="240" w:lineRule="auto"/>
        <w:rPr>
          <w:rFonts w:ascii="Arial" w:eastAsia="Arial" w:hAnsi="Arial" w:cs="Arial"/>
          <w:b/>
          <w:color w:val="006600"/>
          <w:sz w:val="24"/>
          <w:szCs w:val="24"/>
        </w:rPr>
      </w:pPr>
    </w:p>
    <w:tbl>
      <w:tblPr>
        <w:tblStyle w:val="a6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46"/>
      </w:tblGrid>
      <w:tr w:rsidR="0085454C">
        <w:trPr>
          <w:trHeight w:val="720"/>
        </w:trPr>
        <w:tc>
          <w:tcPr>
            <w:tcW w:w="15446" w:type="dxa"/>
            <w:tcBorders>
              <w:bottom w:val="single" w:sz="4" w:space="0" w:color="000000"/>
            </w:tcBorders>
          </w:tcPr>
          <w:p w:rsidR="0085454C" w:rsidRDefault="0085454C">
            <w:pPr>
              <w:rPr>
                <w:rFonts w:ascii="Arial" w:eastAsia="Arial" w:hAnsi="Arial" w:cs="Arial"/>
              </w:rPr>
            </w:pPr>
          </w:p>
          <w:p w:rsidR="0085454C" w:rsidRDefault="0085454C">
            <w:pPr>
              <w:rPr>
                <w:rFonts w:ascii="Arial" w:eastAsia="Arial" w:hAnsi="Arial" w:cs="Arial"/>
              </w:rPr>
            </w:pPr>
          </w:p>
          <w:p w:rsidR="0085454C" w:rsidRDefault="0085454C">
            <w:pPr>
              <w:rPr>
                <w:rFonts w:ascii="Arial" w:eastAsia="Arial" w:hAnsi="Arial" w:cs="Arial"/>
              </w:rPr>
            </w:pPr>
          </w:p>
        </w:tc>
      </w:tr>
    </w:tbl>
    <w:p w:rsidR="0085454C" w:rsidRDefault="00245CD3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/>
        <w:t xml:space="preserve">THIS EARLY HELP ASSESSMENT IS FORMALLY CLOSED ON: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88900</wp:posOffset>
                </wp:positionV>
                <wp:extent cx="5194001" cy="270510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53762" y="3649508"/>
                          <a:ext cx="5184476" cy="26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5454C" w:rsidRDefault="0085454C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_x0000_s1028" style="position:absolute;margin-left:363pt;margin-top:7pt;width:409pt;height:21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85454C" w:rsidRDefault="0085454C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5454C" w:rsidRDefault="00245CD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6600"/>
          <w:sz w:val="24"/>
          <w:szCs w:val="24"/>
        </w:rPr>
        <w:br/>
        <w:t xml:space="preserve">Submitting your EHAT-C Closure and Outcomes:  </w:t>
      </w:r>
      <w:r>
        <w:rPr>
          <w:rFonts w:ascii="Arial" w:eastAsia="Arial" w:hAnsi="Arial" w:cs="Arial"/>
          <w:sz w:val="24"/>
          <w:szCs w:val="24"/>
        </w:rPr>
        <w:t xml:space="preserve">Please send your completed form to </w:t>
      </w:r>
      <w:hyperlink r:id="rId10" w:history="1">
        <w:r w:rsidR="00122DB0" w:rsidRPr="00EE5017">
          <w:rPr>
            <w:rStyle w:val="Hyperlink"/>
            <w:rFonts w:ascii="Arial" w:eastAsia="Arial" w:hAnsi="Arial" w:cs="Arial"/>
            <w:sz w:val="24"/>
            <w:szCs w:val="24"/>
          </w:rPr>
          <w:t>CFCS@sutton.gov.uk</w:t>
        </w:r>
      </w:hyperlink>
      <w:r w:rsidR="00122DB0">
        <w:rPr>
          <w:rFonts w:ascii="Arial" w:eastAsia="Arial" w:hAnsi="Arial" w:cs="Arial"/>
          <w:color w:val="0000FF"/>
          <w:sz w:val="24"/>
          <w:szCs w:val="24"/>
          <w:u w:val="single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sectPr w:rsidR="0085454C">
      <w:headerReference w:type="default" r:id="rId11"/>
      <w:footerReference w:type="default" r:id="rId12"/>
      <w:footerReference w:type="first" r:id="rId13"/>
      <w:pgSz w:w="16838" w:h="11906"/>
      <w:pgMar w:top="567" w:right="720" w:bottom="567" w:left="720" w:header="113" w:footer="11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BB9" w:rsidRDefault="00245CD3">
      <w:pPr>
        <w:spacing w:after="0" w:line="240" w:lineRule="auto"/>
      </w:pPr>
      <w:r>
        <w:separator/>
      </w:r>
    </w:p>
  </w:endnote>
  <w:endnote w:type="continuationSeparator" w:id="0">
    <w:p w:rsidR="007E0BB9" w:rsidRDefault="00245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attrocento Sans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54C" w:rsidRDefault="00245C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22DB0">
      <w:rPr>
        <w:noProof/>
        <w:color w:val="000000"/>
      </w:rPr>
      <w:t>3</w:t>
    </w:r>
    <w:r>
      <w:rPr>
        <w:color w:val="000000"/>
      </w:rPr>
      <w:fldChar w:fldCharType="end"/>
    </w:r>
  </w:p>
  <w:p w:rsidR="0085454C" w:rsidRDefault="0085454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54C" w:rsidRDefault="00245C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22DB0">
      <w:rPr>
        <w:noProof/>
        <w:color w:val="000000"/>
      </w:rPr>
      <w:t>1</w:t>
    </w:r>
    <w:r>
      <w:rPr>
        <w:color w:val="000000"/>
      </w:rPr>
      <w:fldChar w:fldCharType="end"/>
    </w:r>
  </w:p>
  <w:p w:rsidR="0085454C" w:rsidRDefault="0085454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BB9" w:rsidRDefault="00245CD3">
      <w:pPr>
        <w:spacing w:after="0" w:line="240" w:lineRule="auto"/>
      </w:pPr>
      <w:r>
        <w:separator/>
      </w:r>
    </w:p>
  </w:footnote>
  <w:footnote w:type="continuationSeparator" w:id="0">
    <w:p w:rsidR="007E0BB9" w:rsidRDefault="00245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54C" w:rsidRDefault="0085454C">
    <w:pPr>
      <w:pBdr>
        <w:top w:val="nil"/>
        <w:left w:val="nil"/>
        <w:bottom w:val="nil"/>
        <w:right w:val="nil"/>
        <w:between w:val="nil"/>
      </w:pBdr>
      <w:tabs>
        <w:tab w:val="left" w:pos="3765"/>
        <w:tab w:val="right" w:pos="13958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54C"/>
    <w:rsid w:val="00122DB0"/>
    <w:rsid w:val="00245CD3"/>
    <w:rsid w:val="00750141"/>
    <w:rsid w:val="007E0BB9"/>
    <w:rsid w:val="0085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EF58D8-76DF-4206-AEDC-B5964570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122D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CFCS@sutton.gov.uk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FCS@sutton.gov.uk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CFCS@sutton.gov.uk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ICT Shared Services</Company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Edwards</dc:creator>
  <cp:lastModifiedBy>Stuart Tang</cp:lastModifiedBy>
  <cp:revision>2</cp:revision>
  <dcterms:created xsi:type="dcterms:W3CDTF">2020-02-28T13:30:00Z</dcterms:created>
  <dcterms:modified xsi:type="dcterms:W3CDTF">2020-02-28T13:30:00Z</dcterms:modified>
</cp:coreProperties>
</file>