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roxima Nova" w:cs="Proxima Nova" w:eastAsia="Proxima Nova" w:hAnsi="Proxima Nova"/>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Sutton STEAMs Ahead - Stories from the Shed Application Form</w:t>
      </w:r>
    </w:p>
    <w:p w:rsidR="00000000" w:rsidDel="00000000" w:rsidP="00000000" w:rsidRDefault="00000000" w:rsidRPr="00000000" w14:paraId="00000003">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Please read the Sutton STEAMs Ahead Creative Brief guidance notes and relevant Stories from the Sheds Creative Brief before completing this application form.</w:t>
      </w:r>
    </w:p>
    <w:p w:rsidR="00000000" w:rsidDel="00000000" w:rsidP="00000000" w:rsidRDefault="00000000" w:rsidRPr="00000000" w14:paraId="00000005">
      <w:pPr>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Please note we will not accept additional supporting documentation that is not explicitly requested in the application form.</w:t>
      </w:r>
    </w:p>
    <w:p w:rsidR="00000000" w:rsidDel="00000000" w:rsidP="00000000" w:rsidRDefault="00000000" w:rsidRPr="00000000" w14:paraId="00000006">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Please send completed submissions to </w:t>
      </w:r>
      <w:hyperlink r:id="rId7">
        <w:r w:rsidDel="00000000" w:rsidR="00000000" w:rsidRPr="00000000">
          <w:rPr>
            <w:rFonts w:ascii="Proxima Nova" w:cs="Proxima Nova" w:eastAsia="Proxima Nova" w:hAnsi="Proxima Nova"/>
            <w:color w:val="1155cc"/>
            <w:sz w:val="24"/>
            <w:szCs w:val="24"/>
            <w:u w:val="single"/>
            <w:rtl w:val="0"/>
          </w:rPr>
          <w:t xml:space="preserve">suttonsteamsahead@sutton.gov.uk</w:t>
        </w:r>
      </w:hyperlink>
      <w:r w:rsidDel="00000000" w:rsidR="00000000" w:rsidRPr="00000000">
        <w:rPr>
          <w:rFonts w:ascii="Proxima Nova" w:cs="Proxima Nova" w:eastAsia="Proxima Nova" w:hAnsi="Proxima Nova"/>
          <w:sz w:val="24"/>
          <w:szCs w:val="24"/>
          <w:rtl w:val="0"/>
        </w:rPr>
        <w:t xml:space="preserve">, please mark your submission ‘Proposals</w:t>
      </w:r>
      <w:r w:rsidDel="00000000" w:rsidR="00000000" w:rsidRPr="00000000">
        <w:rPr>
          <w:rFonts w:ascii="Proxima Nova" w:cs="Proxima Nova" w:eastAsia="Proxima Nova" w:hAnsi="Proxima Nova"/>
          <w:i w:val="1"/>
          <w:sz w:val="24"/>
          <w:szCs w:val="24"/>
          <w:rtl w:val="0"/>
        </w:rPr>
        <w:t xml:space="preserve"> </w:t>
      </w:r>
      <w:r w:rsidDel="00000000" w:rsidR="00000000" w:rsidRPr="00000000">
        <w:rPr>
          <w:rFonts w:ascii="Proxima Nova" w:cs="Proxima Nova" w:eastAsia="Proxima Nova" w:hAnsi="Proxima Nova"/>
          <w:sz w:val="24"/>
          <w:szCs w:val="24"/>
          <w:rtl w:val="0"/>
        </w:rPr>
        <w:t xml:space="preserve">for</w:t>
      </w:r>
      <w:r w:rsidDel="00000000" w:rsidR="00000000" w:rsidRPr="00000000">
        <w:rPr>
          <w:rFonts w:ascii="Proxima Nova" w:cs="Proxima Nova" w:eastAsia="Proxima Nova" w:hAnsi="Proxima Nova"/>
          <w:i w:val="1"/>
          <w:sz w:val="24"/>
          <w:szCs w:val="24"/>
          <w:rtl w:val="0"/>
        </w:rPr>
        <w:t xml:space="preserve"> Stories from the Sheds</w:t>
      </w:r>
      <w:r w:rsidDel="00000000" w:rsidR="00000000" w:rsidRPr="00000000">
        <w:rPr>
          <w:rFonts w:ascii="Proxima Nova" w:cs="Proxima Nova" w:eastAsia="Proxima Nova" w:hAnsi="Proxima Nova"/>
          <w:sz w:val="24"/>
          <w:szCs w:val="24"/>
          <w:rtl w:val="0"/>
        </w:rPr>
        <w:t xml:space="preserve">-creative commission</w:t>
      </w:r>
      <w:r w:rsidDel="00000000" w:rsidR="00000000" w:rsidRPr="00000000">
        <w:rPr>
          <w:rFonts w:ascii="Proxima Nova" w:cs="Proxima Nova" w:eastAsia="Proxima Nova" w:hAnsi="Proxima Nova"/>
          <w:i w:val="1"/>
          <w:sz w:val="24"/>
          <w:szCs w:val="24"/>
          <w:rtl w:val="0"/>
        </w:rPr>
        <w:t xml:space="preserve">.’</w:t>
      </w:r>
      <w:r w:rsidDel="00000000" w:rsidR="00000000" w:rsidRPr="00000000">
        <w:rPr>
          <w:rtl w:val="0"/>
        </w:rPr>
      </w:r>
    </w:p>
    <w:p w:rsidR="00000000" w:rsidDel="00000000" w:rsidP="00000000" w:rsidRDefault="00000000" w:rsidRPr="00000000" w14:paraId="00000007">
      <w:pPr>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Section 1: Eligibility Checklist</w:t>
      </w:r>
      <w:r w:rsidDel="00000000" w:rsidR="00000000" w:rsidRPr="00000000">
        <w:rPr>
          <w:rtl w:val="0"/>
        </w:rPr>
      </w:r>
    </w:p>
    <w:p w:rsidR="00000000" w:rsidDel="00000000" w:rsidP="00000000" w:rsidRDefault="00000000" w:rsidRPr="00000000" w14:paraId="00000008">
      <w:pPr>
        <w:spacing w:after="240" w:befor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It is important that you work through this checklist before you start completing the Sutton STEAMs Ahead Fund application form. This checklist has been designed to help you decide if the Sutton STEAMs Ahead Stories from the Sheds (Shed Loads of Happiness) brief is right for you, before you submit an application.</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95"/>
        <w:gridCol w:w="1905"/>
        <w:tblGridChange w:id="0">
          <w:tblGrid>
            <w:gridCol w:w="7095"/>
            <w:gridCol w:w="1905"/>
          </w:tblGrid>
        </w:tblGridChange>
      </w:tblGrid>
      <w:tr>
        <w:trPr>
          <w:cantSplit w:val="0"/>
          <w:trHeight w:val="440" w:hRule="atLeast"/>
          <w:tblHeader w:val="0"/>
        </w:trPr>
        <w:tc>
          <w:tcPr>
            <w:gridSpan w:val="2"/>
            <w:shd w:fill="351c75" w:val="clear"/>
            <w:tcMar>
              <w:top w:w="100.0" w:type="dxa"/>
              <w:left w:w="100.0" w:type="dxa"/>
              <w:bottom w:w="100.0" w:type="dxa"/>
              <w:right w:w="100.0" w:type="dxa"/>
            </w:tcMar>
          </w:tcPr>
          <w:p w:rsidR="00000000" w:rsidDel="00000000" w:rsidP="00000000" w:rsidRDefault="00000000" w:rsidRPr="00000000" w14:paraId="00000009">
            <w:pPr>
              <w:widowControl w:val="0"/>
              <w:rPr>
                <w:rFonts w:ascii="Proxima Nova" w:cs="Proxima Nova" w:eastAsia="Proxima Nova" w:hAnsi="Proxima Nova"/>
                <w:color w:val="ffffff"/>
                <w:sz w:val="24"/>
                <w:szCs w:val="24"/>
              </w:rPr>
            </w:pPr>
            <w:r w:rsidDel="00000000" w:rsidR="00000000" w:rsidRPr="00000000">
              <w:rPr>
                <w:rFonts w:ascii="Proxima Nova" w:cs="Proxima Nova" w:eastAsia="Proxima Nova" w:hAnsi="Proxima Nova"/>
                <w:color w:val="ffffff"/>
                <w:sz w:val="24"/>
                <w:szCs w:val="24"/>
                <w:rtl w:val="0"/>
              </w:rPr>
              <w:t xml:space="preserve">You must be able to answer ‘</w:t>
            </w:r>
            <w:r w:rsidDel="00000000" w:rsidR="00000000" w:rsidRPr="00000000">
              <w:rPr>
                <w:rFonts w:ascii="Proxima Nova" w:cs="Proxima Nova" w:eastAsia="Proxima Nova" w:hAnsi="Proxima Nova"/>
                <w:b w:val="1"/>
                <w:color w:val="ffffff"/>
                <w:sz w:val="24"/>
                <w:szCs w:val="24"/>
                <w:rtl w:val="0"/>
              </w:rPr>
              <w:t xml:space="preserve">yes</w:t>
            </w:r>
            <w:r w:rsidDel="00000000" w:rsidR="00000000" w:rsidRPr="00000000">
              <w:rPr>
                <w:rFonts w:ascii="Proxima Nova" w:cs="Proxima Nova" w:eastAsia="Proxima Nova" w:hAnsi="Proxima Nova"/>
                <w:color w:val="ffffff"/>
                <w:sz w:val="24"/>
                <w:szCs w:val="24"/>
                <w:rtl w:val="0"/>
              </w:rPr>
              <w:t xml:space="preserve">’ to all questions in part one in order to apply.</w:t>
            </w:r>
          </w:p>
        </w:tc>
      </w:tr>
      <w:tr>
        <w:trPr>
          <w:cantSplit w:val="0"/>
          <w:trHeight w:val="5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Question</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Please answer Yes/No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Are you an artist/organisation/ facilitator who can demonstrate how they will fulfil the relevant brief?</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rPr>
                <w:rFonts w:ascii="Proxima Nova" w:cs="Proxima Nova" w:eastAsia="Proxima Nova" w:hAnsi="Proxima Nov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Do you have a UK bank account? </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Proxima Nova" w:cs="Proxima Nova" w:eastAsia="Proxima Nova" w:hAnsi="Proxima Nov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Do you work in or have established links with Sutton?</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rPr>
                <w:rFonts w:ascii="Proxima Nova" w:cs="Proxima Nova" w:eastAsia="Proxima Nova" w:hAnsi="Proxima Nov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Does your project demonstrate an awareness of the </w:t>
            </w:r>
            <w:hyperlink r:id="rId8">
              <w:r w:rsidDel="00000000" w:rsidR="00000000" w:rsidRPr="00000000">
                <w:rPr>
                  <w:rFonts w:ascii="Proxima Nova" w:cs="Proxima Nova" w:eastAsia="Proxima Nova" w:hAnsi="Proxima Nova"/>
                  <w:color w:val="1155cc"/>
                  <w:sz w:val="24"/>
                  <w:szCs w:val="24"/>
                  <w:u w:val="single"/>
                  <w:rtl w:val="0"/>
                </w:rPr>
                <w:t xml:space="preserve">London Borough of Sutton’s Environmental Strategy</w:t>
              </w:r>
            </w:hyperlink>
            <w:r w:rsidDel="00000000" w:rsidR="00000000" w:rsidRPr="00000000">
              <w:rPr>
                <w:rFonts w:ascii="Proxima Nova" w:cs="Proxima Nova" w:eastAsia="Proxima Nova" w:hAnsi="Proxima Nova"/>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Proxima Nova" w:cs="Proxima Nova" w:eastAsia="Proxima Nova" w:hAnsi="Proxima Nova"/>
                <w:sz w:val="24"/>
                <w:szCs w:val="24"/>
              </w:rPr>
            </w:pPr>
            <w:r w:rsidDel="00000000" w:rsidR="00000000" w:rsidRPr="00000000">
              <w:rPr>
                <w:rtl w:val="0"/>
              </w:rPr>
            </w:r>
          </w:p>
        </w:tc>
      </w:tr>
    </w:tbl>
    <w:p w:rsidR="00000000" w:rsidDel="00000000" w:rsidP="00000000" w:rsidRDefault="00000000" w:rsidRPr="00000000" w14:paraId="00000015">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6">
      <w:pP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17">
      <w:pP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18">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Section 2: Your details</w:t>
      </w:r>
    </w:p>
    <w:p w:rsidR="00000000" w:rsidDel="00000000" w:rsidP="00000000" w:rsidRDefault="00000000" w:rsidRPr="00000000" w14:paraId="00000019">
      <w:pPr>
        <w:rPr>
          <w:rFonts w:ascii="Proxima Nova" w:cs="Proxima Nova" w:eastAsia="Proxima Nova" w:hAnsi="Proxima Nova"/>
          <w:sz w:val="24"/>
          <w:szCs w:val="24"/>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Question</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Please complete this section: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Name of artist/facilitator/organisation</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Full Address</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Proxima Nova" w:cs="Proxima Nova" w:eastAsia="Proxima Nova" w:hAnsi="Proxima Nova"/>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Contact Number</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Proxima Nova" w:cs="Proxima Nova" w:eastAsia="Proxima Nova" w:hAnsi="Proxima Nova"/>
                <w:i w:val="1"/>
                <w:sz w:val="24"/>
                <w:szCs w:val="24"/>
              </w:rPr>
            </w:pPr>
            <w:r w:rsidDel="00000000" w:rsidR="00000000" w:rsidRPr="00000000">
              <w:rPr>
                <w:rtl w:val="0"/>
              </w:rPr>
            </w:r>
          </w:p>
        </w:tc>
      </w:tr>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Proxima Nova" w:cs="Proxima Nova" w:eastAsia="Proxima Nova" w:hAnsi="Proxima Nova"/>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Instagram (if available)</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Proxima Nova" w:cs="Proxima Nova" w:eastAsia="Proxima Nova" w:hAnsi="Proxima Nova"/>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Facebook (if available)</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Proxima Nova" w:cs="Proxima Nova" w:eastAsia="Proxima Nova" w:hAnsi="Proxima Nova"/>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Twitter (if available)</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Proxima Nova" w:cs="Proxima Nova" w:eastAsia="Proxima Nova" w:hAnsi="Proxima Nova"/>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Any other social media links? </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Proxima Nova" w:cs="Proxima Nova" w:eastAsia="Proxima Nova" w:hAnsi="Proxima Nova"/>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Organisation (if applicable)</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rFonts w:ascii="Proxima Nova" w:cs="Proxima Nova" w:eastAsia="Proxima Nova" w:hAnsi="Proxima Nova"/>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Position in Organisation (if applicable) </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rFonts w:ascii="Proxima Nova" w:cs="Proxima Nova" w:eastAsia="Proxima Nova" w:hAnsi="Proxima Nova"/>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Charity Number (if applicable)</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rFonts w:ascii="Proxima Nova" w:cs="Proxima Nova" w:eastAsia="Proxima Nova" w:hAnsi="Proxima Nova"/>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Company Number (if applicable)</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Proxima Nova" w:cs="Proxima Nova" w:eastAsia="Proxima Nova" w:hAnsi="Proxima Nova"/>
                <w:i w:val="1"/>
                <w:sz w:val="24"/>
                <w:szCs w:val="24"/>
              </w:rPr>
            </w:pPr>
            <w:r w:rsidDel="00000000" w:rsidR="00000000" w:rsidRPr="00000000">
              <w:rPr>
                <w:rtl w:val="0"/>
              </w:rPr>
            </w:r>
          </w:p>
        </w:tc>
      </w:tr>
    </w:tbl>
    <w:p w:rsidR="00000000" w:rsidDel="00000000" w:rsidP="00000000" w:rsidRDefault="00000000" w:rsidRPr="00000000" w14:paraId="00000034">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5">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Section 3: Application and Project Details</w:t>
      </w:r>
    </w:p>
    <w:p w:rsidR="00000000" w:rsidDel="00000000" w:rsidP="00000000" w:rsidRDefault="00000000" w:rsidRPr="00000000" w14:paraId="00000036">
      <w:pPr>
        <w:rPr>
          <w:rFonts w:ascii="Proxima Nova" w:cs="Proxima Nova" w:eastAsia="Proxima Nova" w:hAnsi="Proxima Nova"/>
          <w:sz w:val="24"/>
          <w:szCs w:val="24"/>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70"/>
        <w:gridCol w:w="3330"/>
        <w:tblGridChange w:id="0">
          <w:tblGrid>
            <w:gridCol w:w="5670"/>
            <w:gridCol w:w="33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 </w:t>
            </w:r>
            <w:r w:rsidDel="00000000" w:rsidR="00000000" w:rsidRPr="00000000">
              <w:rPr>
                <w:rFonts w:ascii="Proxima Nova" w:cs="Proxima Nova" w:eastAsia="Proxima Nova" w:hAnsi="Proxima Nova"/>
                <w:b w:val="1"/>
                <w:sz w:val="24"/>
                <w:szCs w:val="24"/>
                <w:rtl w:val="0"/>
              </w:rPr>
              <w:t xml:space="preserve">link to your </w:t>
            </w:r>
            <w:r w:rsidDel="00000000" w:rsidR="00000000" w:rsidRPr="00000000">
              <w:rPr>
                <w:rFonts w:ascii="Proxima Nova" w:cs="Proxima Nova" w:eastAsia="Proxima Nova" w:hAnsi="Proxima Nova"/>
                <w:sz w:val="24"/>
                <w:szCs w:val="24"/>
                <w:rtl w:val="0"/>
              </w:rPr>
              <w:t xml:space="preserve">website, or written description of the work the organisation does. If you would prefer not to share online links please provide a PDF document with visual examples of your work - no more than 10mb.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Please email the document or recording to us with your completed application form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 </w:t>
            </w:r>
            <w:r w:rsidDel="00000000" w:rsidR="00000000" w:rsidRPr="00000000">
              <w:rPr>
                <w:rFonts w:ascii="Proxima Nova" w:cs="Proxima Nova" w:eastAsia="Proxima Nova" w:hAnsi="Proxima Nova"/>
                <w:b w:val="1"/>
                <w:sz w:val="24"/>
                <w:szCs w:val="24"/>
                <w:rtl w:val="0"/>
              </w:rPr>
              <w:t xml:space="preserve">supporting statement</w:t>
            </w:r>
            <w:r w:rsidDel="00000000" w:rsidR="00000000" w:rsidRPr="00000000">
              <w:rPr>
                <w:rFonts w:ascii="Proxima Nova" w:cs="Proxima Nova" w:eastAsia="Proxima Nova" w:hAnsi="Proxima Nova"/>
                <w:sz w:val="24"/>
                <w:szCs w:val="24"/>
                <w:rtl w:val="0"/>
              </w:rPr>
              <w:t xml:space="preserve"> (500-1000 max. words or 5 mins film or voice recording), which should include includes: </w:t>
            </w:r>
          </w:p>
          <w:p w:rsidR="00000000" w:rsidDel="00000000" w:rsidP="00000000" w:rsidRDefault="00000000" w:rsidRPr="00000000" w14:paraId="0000003B">
            <w:pPr>
              <w:numPr>
                <w:ilvl w:val="0"/>
                <w:numId w:val="1"/>
              </w:numPr>
              <w:ind w:left="425"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An outline of your proposal for this particular commission</w:t>
            </w:r>
          </w:p>
          <w:p w:rsidR="00000000" w:rsidDel="00000000" w:rsidP="00000000" w:rsidRDefault="00000000" w:rsidRPr="00000000" w14:paraId="0000003C">
            <w:pPr>
              <w:numPr>
                <w:ilvl w:val="0"/>
                <w:numId w:val="1"/>
              </w:numPr>
              <w:ind w:left="425"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Details of how your proposal meets the brief</w:t>
            </w:r>
            <w:r w:rsidDel="00000000" w:rsidR="00000000" w:rsidRPr="00000000">
              <w:rPr>
                <w:rtl w:val="0"/>
              </w:rPr>
            </w:r>
          </w:p>
          <w:p w:rsidR="00000000" w:rsidDel="00000000" w:rsidP="00000000" w:rsidRDefault="00000000" w:rsidRPr="00000000" w14:paraId="0000003D">
            <w:pPr>
              <w:numPr>
                <w:ilvl w:val="0"/>
                <w:numId w:val="1"/>
              </w:numPr>
              <w:ind w:left="425"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Details of how your proposal meets the expectations and outputs </w:t>
            </w:r>
            <w:r w:rsidDel="00000000" w:rsidR="00000000" w:rsidRPr="00000000">
              <w:rPr>
                <w:rtl w:val="0"/>
              </w:rPr>
            </w:r>
          </w:p>
          <w:p w:rsidR="00000000" w:rsidDel="00000000" w:rsidP="00000000" w:rsidRDefault="00000000" w:rsidRPr="00000000" w14:paraId="0000003E">
            <w:pPr>
              <w:numPr>
                <w:ilvl w:val="0"/>
                <w:numId w:val="1"/>
              </w:numPr>
              <w:ind w:left="425"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Details of one project previously worked on which you feel has the most relevance to this commission </w:t>
            </w:r>
          </w:p>
          <w:p w:rsidR="00000000" w:rsidDel="00000000" w:rsidP="00000000" w:rsidRDefault="00000000" w:rsidRPr="00000000" w14:paraId="0000003F">
            <w:pPr>
              <w:numPr>
                <w:ilvl w:val="0"/>
                <w:numId w:val="1"/>
              </w:numPr>
              <w:ind w:left="425"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Details of your interest in, or connection to, the London Borough of Sutton</w:t>
            </w:r>
          </w:p>
          <w:p w:rsidR="00000000" w:rsidDel="00000000" w:rsidP="00000000" w:rsidRDefault="00000000" w:rsidRPr="00000000" w14:paraId="00000040">
            <w:pPr>
              <w:numPr>
                <w:ilvl w:val="0"/>
                <w:numId w:val="1"/>
              </w:numPr>
              <w:ind w:left="425"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Details on how the project would be facilitated, particularly with relation to workshop planning and delivery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Please email the document or recording to us with your completed application form</w:t>
            </w:r>
          </w:p>
        </w:tc>
      </w:tr>
    </w:tbl>
    <w:p w:rsidR="00000000" w:rsidDel="00000000" w:rsidP="00000000" w:rsidRDefault="00000000" w:rsidRPr="00000000" w14:paraId="00000042">
      <w:pP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43">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Section 4: Confirmation</w:t>
      </w:r>
    </w:p>
    <w:p w:rsidR="00000000" w:rsidDel="00000000" w:rsidP="00000000" w:rsidRDefault="00000000" w:rsidRPr="00000000" w14:paraId="00000044">
      <w:pPr>
        <w:rPr>
          <w:rFonts w:ascii="Proxima Nova" w:cs="Proxima Nova" w:eastAsia="Proxima Nova" w:hAnsi="Proxima Nova"/>
          <w:b w:val="1"/>
          <w:sz w:val="24"/>
          <w:szCs w:val="24"/>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Question</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Format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 have read and understood the Sutton STEAMS Ahead Fund Guidance Notes prior to completing this application.</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(please tick here)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 am happy for the information submitted in this form to be processed by London Borough of Sutton for the purposes of assessing my suitability for funding from the Sutton STEAMs Ahead Fund.</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(please tick here)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 confirm that if successful, I will provide progress reports to Sutton Council including pictures, updates, and feedback from the project development sessions </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(please tick here)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Signed by (person completing application)</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(print name and/or sign)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Date: </w:t>
            </w:r>
          </w:p>
        </w:tc>
      </w:tr>
    </w:tbl>
    <w:p w:rsidR="00000000" w:rsidDel="00000000" w:rsidP="00000000" w:rsidRDefault="00000000" w:rsidRPr="00000000" w14:paraId="00000051">
      <w:pP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2">
      <w:pP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3">
      <w:pPr>
        <w:rPr>
          <w:rFonts w:ascii="Proxima Nova" w:cs="Proxima Nova" w:eastAsia="Proxima Nova" w:hAnsi="Proxima Nova"/>
          <w:b w:val="1"/>
          <w:i w:val="1"/>
          <w:sz w:val="24"/>
          <w:szCs w:val="24"/>
        </w:rPr>
      </w:pPr>
      <w:r w:rsidDel="00000000" w:rsidR="00000000" w:rsidRPr="00000000">
        <w:rPr>
          <w:rFonts w:ascii="Proxima Nova" w:cs="Proxima Nova" w:eastAsia="Proxima Nova" w:hAnsi="Proxima Nova"/>
          <w:b w:val="1"/>
          <w:sz w:val="24"/>
          <w:szCs w:val="24"/>
          <w:rtl w:val="0"/>
        </w:rPr>
        <w:t xml:space="preserve">Please send completed submissions to </w:t>
      </w:r>
      <w:hyperlink r:id="rId9">
        <w:r w:rsidDel="00000000" w:rsidR="00000000" w:rsidRPr="00000000">
          <w:rPr>
            <w:rFonts w:ascii="Proxima Nova" w:cs="Proxima Nova" w:eastAsia="Proxima Nova" w:hAnsi="Proxima Nova"/>
            <w:b w:val="1"/>
            <w:color w:val="1155cc"/>
            <w:sz w:val="24"/>
            <w:szCs w:val="24"/>
            <w:u w:val="single"/>
            <w:rtl w:val="0"/>
          </w:rPr>
          <w:t xml:space="preserve">suttonsteamsahead@sutton.gov.uk</w:t>
        </w:r>
      </w:hyperlink>
      <w:r w:rsidDel="00000000" w:rsidR="00000000" w:rsidRPr="00000000">
        <w:rPr>
          <w:rFonts w:ascii="Proxima Nova" w:cs="Proxima Nova" w:eastAsia="Proxima Nova" w:hAnsi="Proxima Nova"/>
          <w:b w:val="1"/>
          <w:sz w:val="24"/>
          <w:szCs w:val="24"/>
          <w:rtl w:val="0"/>
        </w:rPr>
        <w:t xml:space="preserve">, please mark your submission Proposals</w:t>
      </w:r>
      <w:r w:rsidDel="00000000" w:rsidR="00000000" w:rsidRPr="00000000">
        <w:rPr>
          <w:rFonts w:ascii="Proxima Nova" w:cs="Proxima Nova" w:eastAsia="Proxima Nova" w:hAnsi="Proxima Nova"/>
          <w:b w:val="1"/>
          <w:i w:val="1"/>
          <w:sz w:val="24"/>
          <w:szCs w:val="24"/>
          <w:rtl w:val="0"/>
        </w:rPr>
        <w:t xml:space="preserve"> for Stories from the Sheds-creative commission.</w:t>
      </w:r>
    </w:p>
    <w:p w:rsidR="00000000" w:rsidDel="00000000" w:rsidP="00000000" w:rsidRDefault="00000000" w:rsidRPr="00000000" w14:paraId="00000054">
      <w:pPr>
        <w:rPr>
          <w:rFonts w:ascii="Proxima Nova" w:cs="Proxima Nova" w:eastAsia="Proxima Nova" w:hAnsi="Proxima Nova"/>
          <w:b w:val="1"/>
          <w:sz w:val="24"/>
          <w:szCs w:val="24"/>
        </w:rPr>
      </w:pPr>
      <w:r w:rsidDel="00000000" w:rsidR="00000000" w:rsidRPr="00000000">
        <w:rPr>
          <w:rtl w:val="0"/>
        </w:rPr>
      </w:r>
    </w:p>
    <w:sectPr>
      <w:headerReference r:id="rId10" w:type="default"/>
      <w:headerReference r:id="rId11" w:type="first"/>
      <w:footerReference r:id="rId12" w:type="default"/>
      <w:footerReference r:id="rId13"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2857500</wp:posOffset>
          </wp:positionH>
          <wp:positionV relativeFrom="paragraph">
            <wp:posOffset>-119247</wp:posOffset>
          </wp:positionV>
          <wp:extent cx="1033538" cy="384147"/>
          <wp:effectExtent b="0" l="0" r="0" t="0"/>
          <wp:wrapNone/>
          <wp:docPr id="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033538" cy="384147"/>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1704975</wp:posOffset>
          </wp:positionH>
          <wp:positionV relativeFrom="paragraph">
            <wp:posOffset>-100198</wp:posOffset>
          </wp:positionV>
          <wp:extent cx="1038225" cy="341023"/>
          <wp:effectExtent b="0" l="0" r="0" t="0"/>
          <wp:wrapNone/>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38225" cy="34102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4010025</wp:posOffset>
          </wp:positionH>
          <wp:positionV relativeFrom="paragraph">
            <wp:posOffset>-157348</wp:posOffset>
          </wp:positionV>
          <wp:extent cx="1297850" cy="460775"/>
          <wp:effectExtent b="0" l="0" r="0" t="0"/>
          <wp:wrapNone/>
          <wp:docPr id="8"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1297850" cy="4607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drawing>
        <wp:inline distB="114300" distT="114300" distL="114300" distR="114300">
          <wp:extent cx="5731200" cy="204470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20447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ttonsteamsahead@sutton.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ttonsteamsahead@sutton.gov.uk" TargetMode="External"/><Relationship Id="rId8" Type="http://schemas.openxmlformats.org/officeDocument/2006/relationships/hyperlink" Target="https://www.sutton.gov.uk/documents/20124/454993/Environment_Strategy_2020.pdf/44a51ff0-5903-6896-0fb5-057d43054b7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 Id="rId3"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n5GTOKY1V750/uccFO8WJkxWWQ==">AMUW2mWVK9xbT3Q9GSzaECMaLV2CMAlaBD6UO4WlGaYTnQ4spAeFSR81QeCtfZAVyARv54VFC/sMU/E9MjFqd6aE52giu9B2s7ncuAozg/EDYZeOLC7F0PbRrHffZDyXGzmy70qeblPY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2022-11-29T14:41:00Z</dcterms:created>
  <dc:creator>Jessica Gray</dc:creator>
</cp:coreProperties>
</file>