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549C" w14:textId="0AF8BE0D" w:rsidR="00DC782B" w:rsidRPr="00D6328F" w:rsidRDefault="00DC782B" w:rsidP="00DC782B">
      <w:pPr>
        <w:jc w:val="center"/>
        <w:rPr>
          <w:b/>
          <w:bCs/>
        </w:rPr>
      </w:pPr>
      <w:bookmarkStart w:id="0" w:name="_GoBack"/>
      <w:bookmarkEnd w:id="0"/>
      <w:r w:rsidRPr="00D6328F">
        <w:rPr>
          <w:b/>
          <w:bCs/>
        </w:rPr>
        <w:t xml:space="preserve">Year </w:t>
      </w:r>
      <w:r w:rsidR="006D568F" w:rsidRPr="00D6328F">
        <w:rPr>
          <w:b/>
          <w:bCs/>
        </w:rPr>
        <w:t>6</w:t>
      </w:r>
      <w:r w:rsidRPr="00D6328F">
        <w:rPr>
          <w:b/>
          <w:bCs/>
        </w:rPr>
        <w:t>s and Year 1</w:t>
      </w:r>
      <w:r w:rsidR="006D568F" w:rsidRPr="00D6328F">
        <w:rPr>
          <w:b/>
          <w:bCs/>
        </w:rPr>
        <w:t>1</w:t>
      </w:r>
      <w:r w:rsidRPr="00D6328F">
        <w:rPr>
          <w:b/>
          <w:bCs/>
        </w:rPr>
        <w:t>s Transitions Flyer</w:t>
      </w:r>
    </w:p>
    <w:p w14:paraId="683C6DD7" w14:textId="67B5C836" w:rsidR="00DC782B" w:rsidRPr="00D6328F" w:rsidRDefault="00DC782B" w:rsidP="00DC782B">
      <w:pPr>
        <w:rPr>
          <w:b/>
          <w:bCs/>
        </w:rPr>
      </w:pPr>
      <w:r w:rsidRPr="00D6328F">
        <w:rPr>
          <w:b/>
          <w:bCs/>
        </w:rPr>
        <w:t>Research Tips for Families</w:t>
      </w:r>
    </w:p>
    <w:p w14:paraId="69F8DF05" w14:textId="046FAFF4" w:rsidR="00DC782B" w:rsidRPr="00D6328F" w:rsidRDefault="00DC782B" w:rsidP="00DC782B">
      <w:pPr>
        <w:pStyle w:val="ListParagraph"/>
        <w:numPr>
          <w:ilvl w:val="0"/>
          <w:numId w:val="1"/>
        </w:numPr>
      </w:pPr>
      <w:r w:rsidRPr="00D6328F">
        <w:t xml:space="preserve">Look at the school’s/ college </w:t>
      </w:r>
      <w:r w:rsidR="00641DC5" w:rsidRPr="00D6328F">
        <w:t>(referred to as ‘settings</w:t>
      </w:r>
      <w:r w:rsidR="00C26675" w:rsidRPr="00D6328F">
        <w:t xml:space="preserve">’) </w:t>
      </w:r>
      <w:r w:rsidRPr="00D6328F">
        <w:t xml:space="preserve">website– check out their “SEND Information” </w:t>
      </w:r>
    </w:p>
    <w:p w14:paraId="43DD689B" w14:textId="77777777" w:rsidR="00DC782B" w:rsidRPr="00D6328F" w:rsidRDefault="00DC782B" w:rsidP="00DC782B">
      <w:pPr>
        <w:pStyle w:val="ListParagraph"/>
        <w:numPr>
          <w:ilvl w:val="0"/>
          <w:numId w:val="1"/>
        </w:numPr>
      </w:pPr>
      <w:r w:rsidRPr="00D6328F">
        <w:t>Whilst you are there, have a look at their policies on things like behaviour and homework</w:t>
      </w:r>
    </w:p>
    <w:p w14:paraId="33FE2CA2" w14:textId="5F523F20" w:rsidR="00DC782B" w:rsidRPr="00D6328F" w:rsidRDefault="00DC782B" w:rsidP="00DC782B">
      <w:pPr>
        <w:pStyle w:val="ListParagraph"/>
        <w:numPr>
          <w:ilvl w:val="0"/>
          <w:numId w:val="1"/>
        </w:numPr>
      </w:pPr>
      <w:r w:rsidRPr="00D6328F">
        <w:t xml:space="preserve">Have a look at their latest Ofsted– remember, this may be outdated, so it’s not a fantastically accurate picture, but it’s a good indicator </w:t>
      </w:r>
    </w:p>
    <w:p w14:paraId="405EA292" w14:textId="0BC8D3ED" w:rsidR="00DC782B" w:rsidRPr="00D6328F" w:rsidRDefault="00D41224" w:rsidP="00DC782B">
      <w:pPr>
        <w:pStyle w:val="ListParagraph"/>
        <w:numPr>
          <w:ilvl w:val="0"/>
          <w:numId w:val="1"/>
        </w:numPr>
      </w:pPr>
      <w:r w:rsidRPr="00D6328F">
        <w:t xml:space="preserve">During Covid-19, </w:t>
      </w:r>
      <w:r w:rsidR="00641DC5" w:rsidRPr="00D6328F">
        <w:t xml:space="preserve">some settings </w:t>
      </w:r>
      <w:r w:rsidR="00C26675" w:rsidRPr="00D6328F">
        <w:t xml:space="preserve">will have uploaded some virtual tours of the setting for prospective </w:t>
      </w:r>
      <w:r w:rsidR="00FB0475" w:rsidRPr="00D6328F">
        <w:t>parents</w:t>
      </w:r>
      <w:r w:rsidR="00C26675" w:rsidRPr="00D6328F">
        <w:t xml:space="preserve"> and children and young people to see and for</w:t>
      </w:r>
      <w:r w:rsidR="00FB0475" w:rsidRPr="00D6328F">
        <w:t xml:space="preserve"> children and young people to familiarise themselves with them as part of their transition </w:t>
      </w:r>
      <w:r w:rsidR="00C26675" w:rsidRPr="00D6328F">
        <w:t xml:space="preserve">to </w:t>
      </w:r>
      <w:r w:rsidR="00FB0475" w:rsidRPr="00D6328F">
        <w:t>their new setting in September 2020</w:t>
      </w:r>
    </w:p>
    <w:p w14:paraId="714EC804" w14:textId="4886D9E1" w:rsidR="00DC782B" w:rsidRPr="00D6328F" w:rsidRDefault="00DC782B" w:rsidP="00DC782B">
      <w:pPr>
        <w:pStyle w:val="ListParagraph"/>
        <w:numPr>
          <w:ilvl w:val="0"/>
          <w:numId w:val="1"/>
        </w:numPr>
      </w:pPr>
      <w:r w:rsidRPr="00D6328F">
        <w:t>Use caution when listening to other people’s opinions! All children and young people are different, and we all have different expectations of school.</w:t>
      </w:r>
    </w:p>
    <w:p w14:paraId="32AD46C4" w14:textId="2F3FE4F0" w:rsidR="00DC782B" w:rsidRPr="00D6328F" w:rsidRDefault="00DC782B" w:rsidP="00DC782B">
      <w:pPr>
        <w:rPr>
          <w:b/>
          <w:bCs/>
        </w:rPr>
      </w:pPr>
      <w:r w:rsidRPr="00D6328F">
        <w:rPr>
          <w:b/>
          <w:bCs/>
        </w:rPr>
        <w:t>When you get in touch with a school or College</w:t>
      </w:r>
    </w:p>
    <w:p w14:paraId="6786A915" w14:textId="77777777" w:rsidR="00DC782B" w:rsidRPr="00D6328F" w:rsidRDefault="00DC782B" w:rsidP="00DC782B">
      <w:pPr>
        <w:pStyle w:val="ListParagraph"/>
        <w:numPr>
          <w:ilvl w:val="0"/>
          <w:numId w:val="2"/>
        </w:numPr>
      </w:pPr>
      <w:r w:rsidRPr="00D6328F">
        <w:t xml:space="preserve">Explain you are a prospective parent and you are looking at their school to potentially send your child to. </w:t>
      </w:r>
    </w:p>
    <w:p w14:paraId="7F918023" w14:textId="4A5075ED" w:rsidR="00DC782B" w:rsidRPr="00D6328F" w:rsidRDefault="00DC782B" w:rsidP="00DC782B">
      <w:pPr>
        <w:pStyle w:val="ListParagraph"/>
        <w:numPr>
          <w:ilvl w:val="0"/>
          <w:numId w:val="2"/>
        </w:numPr>
      </w:pPr>
      <w:r w:rsidRPr="00D6328F">
        <w:t xml:space="preserve">Outline that they have SEND (give an overview) </w:t>
      </w:r>
    </w:p>
    <w:p w14:paraId="028E7676" w14:textId="5DA4CAA6" w:rsidR="00DC782B" w:rsidRPr="00D6328F" w:rsidRDefault="00DC782B" w:rsidP="00DC782B">
      <w:pPr>
        <w:pStyle w:val="ListParagraph"/>
        <w:numPr>
          <w:ilvl w:val="0"/>
          <w:numId w:val="2"/>
        </w:numPr>
      </w:pPr>
      <w:r w:rsidRPr="00D6328F">
        <w:t xml:space="preserve">Tell them you'd appreciate an informal get together, outside of the general open days/evenings, so you can talk about how they do SEND in their school, and whether they can meet your child's needs. </w:t>
      </w:r>
      <w:r w:rsidR="00C00C0F" w:rsidRPr="00D6328F">
        <w:t>During Covid-19</w:t>
      </w:r>
      <w:r w:rsidR="003242A3" w:rsidRPr="00D6328F">
        <w:t>, the ‘get together’ may be virtual at a pre-agreed time and date</w:t>
      </w:r>
      <w:r w:rsidR="006D2B79" w:rsidRPr="00D6328F">
        <w:t>. Please ca</w:t>
      </w:r>
      <w:r w:rsidR="00D013E5" w:rsidRPr="00D6328F">
        <w:t>l</w:t>
      </w:r>
      <w:r w:rsidR="006D2B79" w:rsidRPr="00D6328F">
        <w:t>l the setting to make arra</w:t>
      </w:r>
      <w:r w:rsidR="00242B3E" w:rsidRPr="00D6328F">
        <w:t>ngements.</w:t>
      </w:r>
    </w:p>
    <w:p w14:paraId="7CA36707" w14:textId="77777777" w:rsidR="00DC782B" w:rsidRPr="00D6328F" w:rsidRDefault="00DC782B" w:rsidP="00DC782B">
      <w:r w:rsidRPr="00D6328F">
        <w:rPr>
          <w:b/>
          <w:bCs/>
        </w:rPr>
        <w:t>Remember</w:t>
      </w:r>
    </w:p>
    <w:p w14:paraId="7EA1C44A" w14:textId="03A36824" w:rsidR="00DC782B" w:rsidRPr="00D6328F" w:rsidRDefault="00DC782B" w:rsidP="00DC782B">
      <w:pPr>
        <w:pStyle w:val="ListParagraph"/>
        <w:numPr>
          <w:ilvl w:val="0"/>
          <w:numId w:val="3"/>
        </w:numPr>
      </w:pPr>
      <w:r w:rsidRPr="00D6328F">
        <w:t>An EHC Plan is required for special school places, including units on mainstream setting</w:t>
      </w:r>
      <w:r w:rsidR="008A442F" w:rsidRPr="00D6328F">
        <w:t>s</w:t>
      </w:r>
      <w:r w:rsidRPr="00D6328F">
        <w:t>.</w:t>
      </w:r>
    </w:p>
    <w:p w14:paraId="37A52F57" w14:textId="2637AD78" w:rsidR="00BB027E" w:rsidRPr="00D6328F" w:rsidRDefault="00DC782B" w:rsidP="00DC782B">
      <w:pPr>
        <w:pStyle w:val="ListParagraph"/>
        <w:numPr>
          <w:ilvl w:val="0"/>
          <w:numId w:val="3"/>
        </w:numPr>
        <w:rPr>
          <w:strike/>
        </w:rPr>
      </w:pPr>
      <w:r w:rsidRPr="00D6328F">
        <w:t xml:space="preserve">A panel makes the decisions on special school placements </w:t>
      </w:r>
      <w:r w:rsidR="00AD68EB" w:rsidRPr="00D6328F">
        <w:t>and wi</w:t>
      </w:r>
      <w:r w:rsidR="00411035" w:rsidRPr="00D6328F">
        <w:t>l</w:t>
      </w:r>
      <w:r w:rsidR="00AD68EB" w:rsidRPr="00D6328F">
        <w:t xml:space="preserve">l consider </w:t>
      </w:r>
      <w:r w:rsidR="00411035" w:rsidRPr="00D6328F">
        <w:t>your</w:t>
      </w:r>
      <w:r w:rsidR="00AD68EB" w:rsidRPr="00D6328F">
        <w:t xml:space="preserve"> preference </w:t>
      </w:r>
      <w:r w:rsidR="00411035" w:rsidRPr="00D6328F">
        <w:t>for</w:t>
      </w:r>
      <w:r w:rsidR="00AD68EB" w:rsidRPr="00D6328F">
        <w:t xml:space="preserve"> a particular setting (we advise to name 3 settings)</w:t>
      </w:r>
      <w:r w:rsidR="00411035" w:rsidRPr="00D6328F">
        <w:t>. Al destinations will be confirmed by 15</w:t>
      </w:r>
      <w:r w:rsidR="00411035" w:rsidRPr="00D6328F">
        <w:rPr>
          <w:vertAlign w:val="superscript"/>
        </w:rPr>
        <w:t>th</w:t>
      </w:r>
      <w:r w:rsidR="00411035" w:rsidRPr="00D6328F">
        <w:t xml:space="preserve"> February 2021</w:t>
      </w:r>
    </w:p>
    <w:p w14:paraId="6DB89B65" w14:textId="7613F8F5" w:rsidR="00DC782B" w:rsidRPr="00D6328F" w:rsidRDefault="00DC782B" w:rsidP="00DC782B"/>
    <w:p w14:paraId="7742B5A7" w14:textId="0A091197" w:rsidR="00DC782B" w:rsidRPr="00D6328F" w:rsidRDefault="00DC782B" w:rsidP="00DC782B">
      <w:r w:rsidRPr="00D6328F">
        <w:rPr>
          <w:noProof/>
        </w:rPr>
        <w:lastRenderedPageBreak/>
        <w:drawing>
          <wp:inline distT="0" distB="0" distL="0" distR="0" wp14:anchorId="18F48E26" wp14:editId="68650CAE">
            <wp:extent cx="9404350" cy="5067300"/>
            <wp:effectExtent l="38100" t="19050" r="444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DC782B" w:rsidRPr="00D6328F" w:rsidSect="006D56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A5C"/>
    <w:multiLevelType w:val="hybridMultilevel"/>
    <w:tmpl w:val="BBBCC39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3E190B"/>
    <w:multiLevelType w:val="hybridMultilevel"/>
    <w:tmpl w:val="FB92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D6876"/>
    <w:multiLevelType w:val="hybridMultilevel"/>
    <w:tmpl w:val="96BE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D2"/>
    <w:rsid w:val="00010A2E"/>
    <w:rsid w:val="00066FCA"/>
    <w:rsid w:val="0014435C"/>
    <w:rsid w:val="00157DD2"/>
    <w:rsid w:val="00186740"/>
    <w:rsid w:val="001A4B74"/>
    <w:rsid w:val="00242B3E"/>
    <w:rsid w:val="002450F1"/>
    <w:rsid w:val="00252E01"/>
    <w:rsid w:val="002B5E3B"/>
    <w:rsid w:val="00313F44"/>
    <w:rsid w:val="003242A3"/>
    <w:rsid w:val="00411035"/>
    <w:rsid w:val="00561085"/>
    <w:rsid w:val="006244F4"/>
    <w:rsid w:val="00641DC5"/>
    <w:rsid w:val="00647DF3"/>
    <w:rsid w:val="006D1756"/>
    <w:rsid w:val="006D2B79"/>
    <w:rsid w:val="006D568F"/>
    <w:rsid w:val="00803963"/>
    <w:rsid w:val="00834F27"/>
    <w:rsid w:val="00845506"/>
    <w:rsid w:val="008471EF"/>
    <w:rsid w:val="008946AB"/>
    <w:rsid w:val="008A2788"/>
    <w:rsid w:val="008A442F"/>
    <w:rsid w:val="008F6FAF"/>
    <w:rsid w:val="0092356A"/>
    <w:rsid w:val="009D788D"/>
    <w:rsid w:val="009F23E3"/>
    <w:rsid w:val="00A936D5"/>
    <w:rsid w:val="00AA25AF"/>
    <w:rsid w:val="00AD68EB"/>
    <w:rsid w:val="00AF45B2"/>
    <w:rsid w:val="00BB027E"/>
    <w:rsid w:val="00BE406B"/>
    <w:rsid w:val="00BF05BB"/>
    <w:rsid w:val="00C00C0F"/>
    <w:rsid w:val="00C26675"/>
    <w:rsid w:val="00CB2F47"/>
    <w:rsid w:val="00D013E5"/>
    <w:rsid w:val="00D41224"/>
    <w:rsid w:val="00D45BF5"/>
    <w:rsid w:val="00D6328F"/>
    <w:rsid w:val="00DC782B"/>
    <w:rsid w:val="00E106EE"/>
    <w:rsid w:val="00ED3D60"/>
    <w:rsid w:val="00F20BF3"/>
    <w:rsid w:val="00F22355"/>
    <w:rsid w:val="00F573F2"/>
    <w:rsid w:val="00F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610A"/>
  <w15:chartTrackingRefBased/>
  <w15:docId w15:val="{AF05C567-AEE8-441A-AD93-63E50411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8B34FC-176B-4DC1-90F2-15D9F94E6D96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D4E9CF1-1F73-4E6B-B2A0-4B46188CEAC6}">
      <dgm:prSet phldrT="[Text]"/>
      <dgm:spPr/>
      <dgm:t>
        <a:bodyPr/>
        <a:lstStyle/>
        <a:p>
          <a:r>
            <a:rPr lang="en-GB"/>
            <a:t>Autumn Term Year 6/11</a:t>
          </a:r>
        </a:p>
      </dgm:t>
    </dgm:pt>
    <dgm:pt modelId="{C8D7987C-415E-4CF5-97C3-F9E823AE96B0}" type="parTrans" cxnId="{6C720ED8-518D-4ED2-B7DC-3AA1B987C6D8}">
      <dgm:prSet/>
      <dgm:spPr/>
      <dgm:t>
        <a:bodyPr/>
        <a:lstStyle/>
        <a:p>
          <a:endParaRPr lang="en-GB"/>
        </a:p>
      </dgm:t>
    </dgm:pt>
    <dgm:pt modelId="{4E1D84AD-9180-4AA0-ABA7-D042B1678BBA}" type="sibTrans" cxnId="{6C720ED8-518D-4ED2-B7DC-3AA1B987C6D8}">
      <dgm:prSet/>
      <dgm:spPr/>
      <dgm:t>
        <a:bodyPr/>
        <a:lstStyle/>
        <a:p>
          <a:endParaRPr lang="en-GB"/>
        </a:p>
      </dgm:t>
    </dgm:pt>
    <dgm:pt modelId="{D5DA64AB-332B-4637-A5E1-182CC5504917}">
      <dgm:prSet phldrT="[Text]"/>
      <dgm:spPr/>
      <dgm:t>
        <a:bodyPr/>
        <a:lstStyle/>
        <a:p>
          <a:r>
            <a:rPr lang="en-GB"/>
            <a:t>SEND service will consult with mainstream</a:t>
          </a:r>
          <a:r>
            <a:rPr lang="en-GB">
              <a:solidFill>
                <a:srgbClr val="FF0000"/>
              </a:solidFill>
            </a:rPr>
            <a:t> </a:t>
          </a:r>
          <a:r>
            <a:rPr lang="en-GB"/>
            <a:t>Secondary Schools and Post-16 providers for places  - </a:t>
          </a:r>
          <a:r>
            <a:rPr lang="en-GB">
              <a:solidFill>
                <a:srgbClr val="FF0000"/>
              </a:solidFill>
            </a:rPr>
            <a:t>week commencing 16th September</a:t>
          </a:r>
          <a:endParaRPr lang="en-GB" strike="sngStrike"/>
        </a:p>
      </dgm:t>
    </dgm:pt>
    <dgm:pt modelId="{D585AF27-4AB0-4D6F-8B4C-277967EBA3EC}" type="parTrans" cxnId="{A92AFC20-838B-4AD0-8598-F7436EF059B9}">
      <dgm:prSet/>
      <dgm:spPr/>
      <dgm:t>
        <a:bodyPr/>
        <a:lstStyle/>
        <a:p>
          <a:endParaRPr lang="en-GB"/>
        </a:p>
      </dgm:t>
    </dgm:pt>
    <dgm:pt modelId="{FC7E7F21-90E6-44FC-ABCA-39AA57BE6CD6}" type="sibTrans" cxnId="{A92AFC20-838B-4AD0-8598-F7436EF059B9}">
      <dgm:prSet/>
      <dgm:spPr/>
      <dgm:t>
        <a:bodyPr/>
        <a:lstStyle/>
        <a:p>
          <a:endParaRPr lang="en-GB"/>
        </a:p>
      </dgm:t>
    </dgm:pt>
    <dgm:pt modelId="{9ACBEF2D-AB16-4F0E-B2E5-5F6D5AB5AB4D}">
      <dgm:prSet phldrT="[Text]"/>
      <dgm:spPr/>
      <dgm:t>
        <a:bodyPr/>
        <a:lstStyle/>
        <a:p>
          <a:r>
            <a:rPr lang="en-GB"/>
            <a:t>Spring Term Year 6/11</a:t>
          </a:r>
        </a:p>
      </dgm:t>
    </dgm:pt>
    <dgm:pt modelId="{3C0F0BD1-4EEF-4128-AB5B-B222E63911F0}" type="parTrans" cxnId="{31ED37FA-8556-4E23-8247-55A8CA6B616F}">
      <dgm:prSet/>
      <dgm:spPr/>
      <dgm:t>
        <a:bodyPr/>
        <a:lstStyle/>
        <a:p>
          <a:endParaRPr lang="en-GB"/>
        </a:p>
      </dgm:t>
    </dgm:pt>
    <dgm:pt modelId="{B51EE1E3-5975-4CE4-A4C9-EA39AE166799}" type="sibTrans" cxnId="{31ED37FA-8556-4E23-8247-55A8CA6B616F}">
      <dgm:prSet/>
      <dgm:spPr/>
      <dgm:t>
        <a:bodyPr/>
        <a:lstStyle/>
        <a:p>
          <a:endParaRPr lang="en-GB"/>
        </a:p>
      </dgm:t>
    </dgm:pt>
    <dgm:pt modelId="{AD5C63CA-6AE9-4A19-87DB-EB59D11B5CB0}">
      <dgm:prSet phldrT="[Text]"/>
      <dgm:spPr/>
      <dgm:t>
        <a:bodyPr/>
        <a:lstStyle/>
        <a:p>
          <a:endParaRPr lang="en-GB"/>
        </a:p>
      </dgm:t>
    </dgm:pt>
    <dgm:pt modelId="{D90190D4-4BA0-4ACE-8E30-D875F7C8D4E1}" type="parTrans" cxnId="{D9A978FA-73E3-4053-A070-AEB7EB32129F}">
      <dgm:prSet/>
      <dgm:spPr/>
      <dgm:t>
        <a:bodyPr/>
        <a:lstStyle/>
        <a:p>
          <a:endParaRPr lang="en-GB"/>
        </a:p>
      </dgm:t>
    </dgm:pt>
    <dgm:pt modelId="{1B8A3F8C-0164-42AF-89A9-602400A54C68}" type="sibTrans" cxnId="{D9A978FA-73E3-4053-A070-AEB7EB32129F}">
      <dgm:prSet/>
      <dgm:spPr/>
      <dgm:t>
        <a:bodyPr/>
        <a:lstStyle/>
        <a:p>
          <a:endParaRPr lang="en-GB"/>
        </a:p>
      </dgm:t>
    </dgm:pt>
    <dgm:pt modelId="{CC221CFD-F966-4C25-8C2B-3780F6459E3D}">
      <dgm:prSet/>
      <dgm:spPr/>
      <dgm:t>
        <a:bodyPr/>
        <a:lstStyle/>
        <a:p>
          <a:r>
            <a:rPr lang="en-GB"/>
            <a:t>Summer Term Year 5/10</a:t>
          </a:r>
        </a:p>
      </dgm:t>
    </dgm:pt>
    <dgm:pt modelId="{DF5D31AC-08B1-4E9E-BD7F-895C1542DEEC}" type="parTrans" cxnId="{672A3065-2A11-4F55-93DC-7849511B9A91}">
      <dgm:prSet/>
      <dgm:spPr/>
      <dgm:t>
        <a:bodyPr/>
        <a:lstStyle/>
        <a:p>
          <a:endParaRPr lang="en-GB"/>
        </a:p>
      </dgm:t>
    </dgm:pt>
    <dgm:pt modelId="{AAE08257-07D9-4AEF-8B56-0484F2855E10}" type="sibTrans" cxnId="{672A3065-2A11-4F55-93DC-7849511B9A91}">
      <dgm:prSet/>
      <dgm:spPr/>
      <dgm:t>
        <a:bodyPr/>
        <a:lstStyle/>
        <a:p>
          <a:endParaRPr lang="en-GB"/>
        </a:p>
      </dgm:t>
    </dgm:pt>
    <dgm:pt modelId="{48A88B5B-7898-4298-9538-AB62201FB087}">
      <dgm:prSet/>
      <dgm:spPr/>
      <dgm:t>
        <a:bodyPr/>
        <a:lstStyle/>
        <a:p>
          <a:r>
            <a:rPr lang="en-GB"/>
            <a:t>SEND service will write to all Year 5 and Year 10 parents of C/YP with EHCP (</a:t>
          </a:r>
          <a:r>
            <a:rPr lang="en-GB">
              <a:solidFill>
                <a:srgbClr val="FF0000"/>
              </a:solidFill>
            </a:rPr>
            <a:t>week commencing 8th June</a:t>
          </a:r>
          <a:r>
            <a:rPr lang="en-GB"/>
            <a:t>)</a:t>
          </a:r>
        </a:p>
      </dgm:t>
    </dgm:pt>
    <dgm:pt modelId="{54706EAD-F7A8-46F5-9889-7113DF68C2E6}" type="parTrans" cxnId="{2FFF1363-7738-4A54-99D8-5CA964879E07}">
      <dgm:prSet/>
      <dgm:spPr/>
      <dgm:t>
        <a:bodyPr/>
        <a:lstStyle/>
        <a:p>
          <a:endParaRPr lang="en-GB"/>
        </a:p>
      </dgm:t>
    </dgm:pt>
    <dgm:pt modelId="{4107D14D-1139-4146-9730-418E8686AA8C}" type="sibTrans" cxnId="{2FFF1363-7738-4A54-99D8-5CA964879E07}">
      <dgm:prSet/>
      <dgm:spPr/>
      <dgm:t>
        <a:bodyPr/>
        <a:lstStyle/>
        <a:p>
          <a:endParaRPr lang="en-GB"/>
        </a:p>
      </dgm:t>
    </dgm:pt>
    <dgm:pt modelId="{B296FA7F-20D0-497D-A1AC-E77697F60CCF}">
      <dgm:prSet/>
      <dgm:spPr/>
      <dgm:t>
        <a:bodyPr/>
        <a:lstStyle/>
        <a:p>
          <a:r>
            <a:rPr lang="en-GB"/>
            <a:t>SEND service will write to all schools with Year 5/ Year 10 C/YP with EHCPs &amp; send out next academic year Year 6/ Year 11 annual review list to schools - </a:t>
          </a:r>
          <a:r>
            <a:rPr lang="en-GB">
              <a:solidFill>
                <a:srgbClr val="FF0000"/>
              </a:solidFill>
            </a:rPr>
            <a:t>week commencing 8th June</a:t>
          </a:r>
          <a:endParaRPr lang="en-GB"/>
        </a:p>
      </dgm:t>
    </dgm:pt>
    <dgm:pt modelId="{E82CBBE4-86FC-4FBB-B1C7-D0852D9FB115}" type="parTrans" cxnId="{F7FB9B5B-FC7D-4D0A-99EE-2EC634294FBA}">
      <dgm:prSet/>
      <dgm:spPr/>
      <dgm:t>
        <a:bodyPr/>
        <a:lstStyle/>
        <a:p>
          <a:endParaRPr lang="en-GB"/>
        </a:p>
      </dgm:t>
    </dgm:pt>
    <dgm:pt modelId="{C1BB74D9-F4A9-4923-9412-225717E942FB}" type="sibTrans" cxnId="{F7FB9B5B-FC7D-4D0A-99EE-2EC634294FBA}">
      <dgm:prSet/>
      <dgm:spPr/>
      <dgm:t>
        <a:bodyPr/>
        <a:lstStyle/>
        <a:p>
          <a:endParaRPr lang="en-GB"/>
        </a:p>
      </dgm:t>
    </dgm:pt>
    <dgm:pt modelId="{A0B6236F-B33F-4996-89FB-E01350CD18B1}">
      <dgm:prSet phldrT="[Text]"/>
      <dgm:spPr/>
      <dgm:t>
        <a:bodyPr/>
        <a:lstStyle/>
        <a:p>
          <a:r>
            <a:rPr lang="en-GB"/>
            <a:t>SEND service will finalise EHCP and issue to </a:t>
          </a:r>
          <a:r>
            <a:rPr lang="en-GB">
              <a:solidFill>
                <a:sysClr val="windowText" lastClr="000000"/>
              </a:solidFill>
            </a:rPr>
            <a:t>parents and young people - </a:t>
          </a:r>
          <a:r>
            <a:rPr lang="en-GB">
              <a:solidFill>
                <a:srgbClr val="FF0000"/>
              </a:solidFill>
            </a:rPr>
            <a:t>by 15th February 2021 for primary aged children and by 31st March 2021 for Post 16 &amp; 19 young people</a:t>
          </a:r>
          <a:r>
            <a:rPr lang="en-GB">
              <a:solidFill>
                <a:sysClr val="windowText" lastClr="000000"/>
              </a:solidFill>
            </a:rPr>
            <a:t> </a:t>
          </a:r>
        </a:p>
      </dgm:t>
    </dgm:pt>
    <dgm:pt modelId="{3F97FD7C-2865-480B-90F9-DFBCA2EA42CA}" type="parTrans" cxnId="{8CF19BB9-6DDE-4BFF-8AAB-66C4A59BFA2D}">
      <dgm:prSet/>
      <dgm:spPr/>
    </dgm:pt>
    <dgm:pt modelId="{7629CCA9-EC0A-4D7E-ACFD-8FE45702E9AD}" type="sibTrans" cxnId="{8CF19BB9-6DDE-4BFF-8AAB-66C4A59BFA2D}">
      <dgm:prSet/>
      <dgm:spPr/>
    </dgm:pt>
    <dgm:pt modelId="{BC819E0E-1BE8-4B8D-9A81-3D279B8D72A5}">
      <dgm:prSet/>
      <dgm:spPr/>
      <dgm:t>
        <a:bodyPr/>
        <a:lstStyle/>
        <a:p>
          <a:r>
            <a:rPr lang="en-GB" b="1"/>
            <a:t>1</a:t>
          </a:r>
          <a:r>
            <a:rPr lang="en-GB" b="1" baseline="30000"/>
            <a:t>st</a:t>
          </a:r>
          <a:r>
            <a:rPr lang="en-GB" b="1"/>
            <a:t> internal SEND panel on Year 5 and Year 10 preferences to understand the preferences and decide on consultations - </a:t>
          </a:r>
          <a:r>
            <a:rPr lang="en-GB" b="0">
              <a:solidFill>
                <a:srgbClr val="FF0000"/>
              </a:solidFill>
            </a:rPr>
            <a:t>8th July</a:t>
          </a:r>
          <a:endParaRPr lang="en-GB" b="0" strike="sngStrike"/>
        </a:p>
      </dgm:t>
    </dgm:pt>
    <dgm:pt modelId="{089F0435-7A9C-42CF-88F4-DE945197EAF4}" type="parTrans" cxnId="{A8140E30-184C-4541-AAFC-EEB6CDBEA4EB}">
      <dgm:prSet/>
      <dgm:spPr/>
    </dgm:pt>
    <dgm:pt modelId="{2382792F-4E5E-495D-BDEB-FEABCFD9A5FA}" type="sibTrans" cxnId="{A8140E30-184C-4541-AAFC-EEB6CDBEA4EB}">
      <dgm:prSet/>
      <dgm:spPr/>
    </dgm:pt>
    <dgm:pt modelId="{F71F0861-48D5-4FD0-BF84-054FD8B8977D}">
      <dgm:prSet phldrT="[Text]"/>
      <dgm:spPr/>
      <dgm:t>
        <a:bodyPr/>
        <a:lstStyle/>
        <a:p>
          <a:r>
            <a:rPr lang="en-GB" b="1"/>
            <a:t>Final SEND panel involving external partners to decide allocation of places - </a:t>
          </a:r>
          <a:r>
            <a:rPr lang="en-GB" b="0">
              <a:solidFill>
                <a:srgbClr val="FF0000"/>
              </a:solidFill>
            </a:rPr>
            <a:t>10th November</a:t>
          </a:r>
          <a:endParaRPr lang="en-GB" strike="sngStrike"/>
        </a:p>
      </dgm:t>
    </dgm:pt>
    <dgm:pt modelId="{E5726B18-3480-4984-A912-7B6C74477EF4}" type="parTrans" cxnId="{8616CB5B-F40C-4F3B-ACBC-0DDD80F03541}">
      <dgm:prSet/>
      <dgm:spPr/>
    </dgm:pt>
    <dgm:pt modelId="{82A04D03-C72A-4867-9CCC-F358E2A66E94}" type="sibTrans" cxnId="{8616CB5B-F40C-4F3B-ACBC-0DDD80F03541}">
      <dgm:prSet/>
      <dgm:spPr/>
    </dgm:pt>
    <dgm:pt modelId="{45610132-51A5-4FA7-83C5-F861E352AB26}">
      <dgm:prSet/>
      <dgm:spPr/>
      <dgm:t>
        <a:bodyPr/>
        <a:lstStyle/>
        <a:p>
          <a:r>
            <a:rPr lang="en-GB"/>
            <a:t>SEND service will communicate offers to parents with proposed amended EHCPs - </a:t>
          </a:r>
          <a:r>
            <a:rPr lang="en-GB">
              <a:solidFill>
                <a:srgbClr val="FF0000"/>
              </a:solidFill>
            </a:rPr>
            <a:t>first week in December</a:t>
          </a:r>
        </a:p>
      </dgm:t>
    </dgm:pt>
    <dgm:pt modelId="{E062603B-C22A-4BA5-8271-52A535D9C387}" type="parTrans" cxnId="{57CDB0FB-65DF-457B-A2EF-BFEB5BF69F9A}">
      <dgm:prSet/>
      <dgm:spPr/>
      <dgm:t>
        <a:bodyPr/>
        <a:lstStyle/>
        <a:p>
          <a:endParaRPr lang="en-GB"/>
        </a:p>
      </dgm:t>
    </dgm:pt>
    <dgm:pt modelId="{15270FF6-B17E-4968-9447-217F963EB876}" type="sibTrans" cxnId="{57CDB0FB-65DF-457B-A2EF-BFEB5BF69F9A}">
      <dgm:prSet/>
      <dgm:spPr/>
      <dgm:t>
        <a:bodyPr/>
        <a:lstStyle/>
        <a:p>
          <a:endParaRPr lang="en-GB"/>
        </a:p>
      </dgm:t>
    </dgm:pt>
    <dgm:pt modelId="{0AE6A234-BD50-4916-9E3B-20489BD39EBD}">
      <dgm:prSet/>
      <dgm:spPr/>
      <dgm:t>
        <a:bodyPr/>
        <a:lstStyle/>
        <a:p>
          <a:r>
            <a:rPr lang="en-GB"/>
            <a:t>SEND service will consult with </a:t>
          </a:r>
          <a:r>
            <a:rPr lang="en-GB">
              <a:solidFill>
                <a:sysClr val="windowText" lastClr="000000"/>
              </a:solidFill>
            </a:rPr>
            <a:t>special Secondary Schools and units </a:t>
          </a:r>
          <a:r>
            <a:rPr lang="en-GB"/>
            <a:t>and Post-16 providers for places </a:t>
          </a:r>
          <a:endParaRPr lang="en-GB" strike="sngStrike"/>
        </a:p>
      </dgm:t>
    </dgm:pt>
    <dgm:pt modelId="{E31BEC77-9B3B-4AD2-B925-4321A2FF104E}" type="parTrans" cxnId="{E3091827-3F92-4675-9040-0D7FE63C5135}">
      <dgm:prSet/>
      <dgm:spPr/>
    </dgm:pt>
    <dgm:pt modelId="{D1EDC1B2-DE64-4E72-9BE5-4D3DD8841C86}" type="sibTrans" cxnId="{E3091827-3F92-4675-9040-0D7FE63C5135}">
      <dgm:prSet/>
      <dgm:spPr/>
    </dgm:pt>
    <dgm:pt modelId="{24FDAD3D-27CA-4C57-BB66-BB3071711FDB}">
      <dgm:prSet/>
      <dgm:spPr/>
      <dgm:t>
        <a:bodyPr/>
        <a:lstStyle/>
        <a:p>
          <a:r>
            <a:rPr lang="en-GB"/>
            <a:t>offering a virtual meeting with the SEN team to discuss the processes </a:t>
          </a:r>
          <a:r>
            <a:rPr lang="en-GB">
              <a:solidFill>
                <a:srgbClr val="FF0000"/>
              </a:solidFill>
            </a:rPr>
            <a:t>on 16th June at 11am </a:t>
          </a:r>
          <a:r>
            <a:rPr lang="en-GB"/>
            <a:t>and</a:t>
          </a:r>
        </a:p>
      </dgm:t>
    </dgm:pt>
    <dgm:pt modelId="{57B85A01-9896-4AA7-9B83-12D6AEBE812B}" type="parTrans" cxnId="{D5C7B4C3-63F2-4083-BAB9-70D24058D783}">
      <dgm:prSet/>
      <dgm:spPr/>
    </dgm:pt>
    <dgm:pt modelId="{F0994C04-43D1-4F2A-BFA2-B7B5C05BA117}" type="sibTrans" cxnId="{D5C7B4C3-63F2-4083-BAB9-70D24058D783}">
      <dgm:prSet/>
      <dgm:spPr/>
    </dgm:pt>
    <dgm:pt modelId="{33CB4A66-6AFC-405E-B59E-71E6BF414B76}">
      <dgm:prSet/>
      <dgm:spPr/>
      <dgm:t>
        <a:bodyPr/>
        <a:lstStyle/>
        <a:p>
          <a:r>
            <a:rPr lang="en-GB"/>
            <a:t>explaining we will be asking for preferences for transition into Year 7 and Year 12 in September 2021</a:t>
          </a:r>
        </a:p>
      </dgm:t>
    </dgm:pt>
    <dgm:pt modelId="{87C8E9FE-E977-4FEF-8170-0AD4645EF0BE}" type="parTrans" cxnId="{146ECE33-BB4A-4228-AB80-1F22BE89BDC7}">
      <dgm:prSet/>
      <dgm:spPr/>
    </dgm:pt>
    <dgm:pt modelId="{D5C6AB6F-1C3B-40AD-947B-DC968643B1B3}" type="sibTrans" cxnId="{146ECE33-BB4A-4228-AB80-1F22BE89BDC7}">
      <dgm:prSet/>
      <dgm:spPr/>
    </dgm:pt>
    <dgm:pt modelId="{4B607774-AD27-490B-A3A6-E177903F675C}" type="pres">
      <dgm:prSet presAssocID="{E88B34FC-176B-4DC1-90F2-15D9F94E6D96}" presName="linearFlow" presStyleCnt="0">
        <dgm:presLayoutVars>
          <dgm:dir/>
          <dgm:animLvl val="lvl"/>
          <dgm:resizeHandles val="exact"/>
        </dgm:presLayoutVars>
      </dgm:prSet>
      <dgm:spPr/>
    </dgm:pt>
    <dgm:pt modelId="{C50A48AE-6D6B-4DF2-A5AC-8D1928723557}" type="pres">
      <dgm:prSet presAssocID="{CC221CFD-F966-4C25-8C2B-3780F6459E3D}" presName="composite" presStyleCnt="0"/>
      <dgm:spPr/>
    </dgm:pt>
    <dgm:pt modelId="{242F51E7-519F-4243-8172-3E9FCC91F39B}" type="pres">
      <dgm:prSet presAssocID="{CC221CFD-F966-4C25-8C2B-3780F6459E3D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DF7BCE12-AB30-4B1E-A10D-EF67932FDBBC}" type="pres">
      <dgm:prSet presAssocID="{CC221CFD-F966-4C25-8C2B-3780F6459E3D}" presName="descendantText" presStyleLbl="alignAcc1" presStyleIdx="0" presStyleCnt="3">
        <dgm:presLayoutVars>
          <dgm:bulletEnabled val="1"/>
        </dgm:presLayoutVars>
      </dgm:prSet>
      <dgm:spPr/>
    </dgm:pt>
    <dgm:pt modelId="{D4929745-C9CB-43DD-8E83-8EDA51A84A8C}" type="pres">
      <dgm:prSet presAssocID="{AAE08257-07D9-4AEF-8B56-0484F2855E10}" presName="sp" presStyleCnt="0"/>
      <dgm:spPr/>
    </dgm:pt>
    <dgm:pt modelId="{38673C18-7BFA-4EE3-A2C4-A40B2A731A13}" type="pres">
      <dgm:prSet presAssocID="{BD4E9CF1-1F73-4E6B-B2A0-4B46188CEAC6}" presName="composite" presStyleCnt="0"/>
      <dgm:spPr/>
    </dgm:pt>
    <dgm:pt modelId="{09DD69D1-0559-43B8-B4F5-49E335CC068D}" type="pres">
      <dgm:prSet presAssocID="{BD4E9CF1-1F73-4E6B-B2A0-4B46188CEAC6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20031F79-6C18-46A4-9D5D-FE2C38E7A29B}" type="pres">
      <dgm:prSet presAssocID="{BD4E9CF1-1F73-4E6B-B2A0-4B46188CEAC6}" presName="descendantText" presStyleLbl="alignAcc1" presStyleIdx="1" presStyleCnt="3">
        <dgm:presLayoutVars>
          <dgm:bulletEnabled val="1"/>
        </dgm:presLayoutVars>
      </dgm:prSet>
      <dgm:spPr/>
    </dgm:pt>
    <dgm:pt modelId="{08B5E90A-6892-4D86-B658-3FEB7BD3BB0E}" type="pres">
      <dgm:prSet presAssocID="{4E1D84AD-9180-4AA0-ABA7-D042B1678BBA}" presName="sp" presStyleCnt="0"/>
      <dgm:spPr/>
    </dgm:pt>
    <dgm:pt modelId="{D11D157F-84A0-48D5-B223-404D72BCF141}" type="pres">
      <dgm:prSet presAssocID="{9ACBEF2D-AB16-4F0E-B2E5-5F6D5AB5AB4D}" presName="composite" presStyleCnt="0"/>
      <dgm:spPr/>
    </dgm:pt>
    <dgm:pt modelId="{4852E16F-CA26-4893-B2BC-387D173DE49D}" type="pres">
      <dgm:prSet presAssocID="{9ACBEF2D-AB16-4F0E-B2E5-5F6D5AB5AB4D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AC361EED-3C01-4CC0-B547-B2E870890781}" type="pres">
      <dgm:prSet presAssocID="{9ACBEF2D-AB16-4F0E-B2E5-5F6D5AB5AB4D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5A951C05-1073-4225-B966-E950CEF626B4}" type="presOf" srcId="{A0B6236F-B33F-4996-89FB-E01350CD18B1}" destId="{AC361EED-3C01-4CC0-B547-B2E870890781}" srcOrd="0" destOrd="1" presId="urn:microsoft.com/office/officeart/2005/8/layout/chevron2"/>
    <dgm:cxn modelId="{13D6720A-49F9-4552-A90E-18EDD05343B1}" type="presOf" srcId="{0AE6A234-BD50-4916-9E3B-20489BD39EBD}" destId="{DF7BCE12-AB30-4B1E-A10D-EF67932FDBBC}" srcOrd="0" destOrd="5" presId="urn:microsoft.com/office/officeart/2005/8/layout/chevron2"/>
    <dgm:cxn modelId="{AA60BD11-7DB7-48C8-B1A0-9DDA0CEA93C7}" type="presOf" srcId="{33CB4A66-6AFC-405E-B59E-71E6BF414B76}" destId="{DF7BCE12-AB30-4B1E-A10D-EF67932FDBBC}" srcOrd="0" destOrd="2" presId="urn:microsoft.com/office/officeart/2005/8/layout/chevron2"/>
    <dgm:cxn modelId="{A92AFC20-838B-4AD0-8598-F7436EF059B9}" srcId="{BD4E9CF1-1F73-4E6B-B2A0-4B46188CEAC6}" destId="{D5DA64AB-332B-4637-A5E1-182CC5504917}" srcOrd="0" destOrd="0" parTransId="{D585AF27-4AB0-4D6F-8B4C-277967EBA3EC}" sibTransId="{FC7E7F21-90E6-44FC-ABCA-39AA57BE6CD6}"/>
    <dgm:cxn modelId="{E3091827-3F92-4675-9040-0D7FE63C5135}" srcId="{CC221CFD-F966-4C25-8C2B-3780F6459E3D}" destId="{0AE6A234-BD50-4916-9E3B-20489BD39EBD}" srcOrd="3" destOrd="0" parTransId="{E31BEC77-9B3B-4AD2-B925-4321A2FF104E}" sibTransId="{D1EDC1B2-DE64-4E72-9BE5-4D3DD8841C86}"/>
    <dgm:cxn modelId="{A8140E30-184C-4541-AAFC-EEB6CDBEA4EB}" srcId="{CC221CFD-F966-4C25-8C2B-3780F6459E3D}" destId="{BC819E0E-1BE8-4B8D-9A81-3D279B8D72A5}" srcOrd="2" destOrd="0" parTransId="{089F0435-7A9C-42CF-88F4-DE945197EAF4}" sibTransId="{2382792F-4E5E-495D-BDEB-FEABCFD9A5FA}"/>
    <dgm:cxn modelId="{146ECE33-BB4A-4228-AB80-1F22BE89BDC7}" srcId="{48A88B5B-7898-4298-9538-AB62201FB087}" destId="{33CB4A66-6AFC-405E-B59E-71E6BF414B76}" srcOrd="1" destOrd="0" parTransId="{87C8E9FE-E977-4FEF-8170-0AD4645EF0BE}" sibTransId="{D5C6AB6F-1C3B-40AD-947B-DC968643B1B3}"/>
    <dgm:cxn modelId="{6E139D39-4B65-4504-BA7F-B8A3A94B0972}" type="presOf" srcId="{BC819E0E-1BE8-4B8D-9A81-3D279B8D72A5}" destId="{DF7BCE12-AB30-4B1E-A10D-EF67932FDBBC}" srcOrd="0" destOrd="4" presId="urn:microsoft.com/office/officeart/2005/8/layout/chevron2"/>
    <dgm:cxn modelId="{E43FFF3A-52DA-4FF8-9036-8D7064C9FF7A}" type="presOf" srcId="{B296FA7F-20D0-497D-A1AC-E77697F60CCF}" destId="{DF7BCE12-AB30-4B1E-A10D-EF67932FDBBC}" srcOrd="0" destOrd="3" presId="urn:microsoft.com/office/officeart/2005/8/layout/chevron2"/>
    <dgm:cxn modelId="{F7FB9B5B-FC7D-4D0A-99EE-2EC634294FBA}" srcId="{CC221CFD-F966-4C25-8C2B-3780F6459E3D}" destId="{B296FA7F-20D0-497D-A1AC-E77697F60CCF}" srcOrd="1" destOrd="0" parTransId="{E82CBBE4-86FC-4FBB-B1C7-D0852D9FB115}" sibTransId="{C1BB74D9-F4A9-4923-9412-225717E942FB}"/>
    <dgm:cxn modelId="{8616CB5B-F40C-4F3B-ACBC-0DDD80F03541}" srcId="{BD4E9CF1-1F73-4E6B-B2A0-4B46188CEAC6}" destId="{F71F0861-48D5-4FD0-BF84-054FD8B8977D}" srcOrd="1" destOrd="0" parTransId="{E5726B18-3480-4984-A912-7B6C74477EF4}" sibTransId="{82A04D03-C72A-4867-9CCC-F358E2A66E94}"/>
    <dgm:cxn modelId="{F699455F-E2CE-4C0C-AA2A-C19E2D383EF7}" type="presOf" srcId="{45610132-51A5-4FA7-83C5-F861E352AB26}" destId="{20031F79-6C18-46A4-9D5D-FE2C38E7A29B}" srcOrd="0" destOrd="2" presId="urn:microsoft.com/office/officeart/2005/8/layout/chevron2"/>
    <dgm:cxn modelId="{2FFF1363-7738-4A54-99D8-5CA964879E07}" srcId="{CC221CFD-F966-4C25-8C2B-3780F6459E3D}" destId="{48A88B5B-7898-4298-9538-AB62201FB087}" srcOrd="0" destOrd="0" parTransId="{54706EAD-F7A8-46F5-9889-7113DF68C2E6}" sibTransId="{4107D14D-1139-4146-9730-418E8686AA8C}"/>
    <dgm:cxn modelId="{672A3065-2A11-4F55-93DC-7849511B9A91}" srcId="{E88B34FC-176B-4DC1-90F2-15D9F94E6D96}" destId="{CC221CFD-F966-4C25-8C2B-3780F6459E3D}" srcOrd="0" destOrd="0" parTransId="{DF5D31AC-08B1-4E9E-BD7F-895C1542DEEC}" sibTransId="{AAE08257-07D9-4AEF-8B56-0484F2855E10}"/>
    <dgm:cxn modelId="{4F7DB86E-5D13-47DB-9BD7-16246D0349EF}" type="presOf" srcId="{F71F0861-48D5-4FD0-BF84-054FD8B8977D}" destId="{20031F79-6C18-46A4-9D5D-FE2C38E7A29B}" srcOrd="0" destOrd="1" presId="urn:microsoft.com/office/officeart/2005/8/layout/chevron2"/>
    <dgm:cxn modelId="{6FBA7085-6AD8-410D-A1CA-60A19316F86C}" type="presOf" srcId="{24FDAD3D-27CA-4C57-BB66-BB3071711FDB}" destId="{DF7BCE12-AB30-4B1E-A10D-EF67932FDBBC}" srcOrd="0" destOrd="1" presId="urn:microsoft.com/office/officeart/2005/8/layout/chevron2"/>
    <dgm:cxn modelId="{799EAD85-6EB3-444B-B5C6-9099BB809191}" type="presOf" srcId="{E88B34FC-176B-4DC1-90F2-15D9F94E6D96}" destId="{4B607774-AD27-490B-A3A6-E177903F675C}" srcOrd="0" destOrd="0" presId="urn:microsoft.com/office/officeart/2005/8/layout/chevron2"/>
    <dgm:cxn modelId="{2EB3F685-76D5-49F9-9605-1AABC830BF11}" type="presOf" srcId="{AD5C63CA-6AE9-4A19-87DB-EB59D11B5CB0}" destId="{AC361EED-3C01-4CC0-B547-B2E870890781}" srcOrd="0" destOrd="0" presId="urn:microsoft.com/office/officeart/2005/8/layout/chevron2"/>
    <dgm:cxn modelId="{3CB02FA3-9202-4D8D-B568-ABEEE738A953}" type="presOf" srcId="{BD4E9CF1-1F73-4E6B-B2A0-4B46188CEAC6}" destId="{09DD69D1-0559-43B8-B4F5-49E335CC068D}" srcOrd="0" destOrd="0" presId="urn:microsoft.com/office/officeart/2005/8/layout/chevron2"/>
    <dgm:cxn modelId="{676FD0B8-62D8-4A24-95B7-371E6A86875B}" type="presOf" srcId="{D5DA64AB-332B-4637-A5E1-182CC5504917}" destId="{20031F79-6C18-46A4-9D5D-FE2C38E7A29B}" srcOrd="0" destOrd="0" presId="urn:microsoft.com/office/officeart/2005/8/layout/chevron2"/>
    <dgm:cxn modelId="{8CF19BB9-6DDE-4BFF-8AAB-66C4A59BFA2D}" srcId="{9ACBEF2D-AB16-4F0E-B2E5-5F6D5AB5AB4D}" destId="{A0B6236F-B33F-4996-89FB-E01350CD18B1}" srcOrd="1" destOrd="0" parTransId="{3F97FD7C-2865-480B-90F9-DFBCA2EA42CA}" sibTransId="{7629CCA9-EC0A-4D7E-ACFD-8FE45702E9AD}"/>
    <dgm:cxn modelId="{95B737BE-3906-482B-8FBC-F13546CD43AC}" type="presOf" srcId="{9ACBEF2D-AB16-4F0E-B2E5-5F6D5AB5AB4D}" destId="{4852E16F-CA26-4893-B2BC-387D173DE49D}" srcOrd="0" destOrd="0" presId="urn:microsoft.com/office/officeart/2005/8/layout/chevron2"/>
    <dgm:cxn modelId="{080FE9BF-E38E-42E5-A9E9-018C07379E9F}" type="presOf" srcId="{48A88B5B-7898-4298-9538-AB62201FB087}" destId="{DF7BCE12-AB30-4B1E-A10D-EF67932FDBBC}" srcOrd="0" destOrd="0" presId="urn:microsoft.com/office/officeart/2005/8/layout/chevron2"/>
    <dgm:cxn modelId="{D5C7B4C3-63F2-4083-BAB9-70D24058D783}" srcId="{48A88B5B-7898-4298-9538-AB62201FB087}" destId="{24FDAD3D-27CA-4C57-BB66-BB3071711FDB}" srcOrd="0" destOrd="0" parTransId="{57B85A01-9896-4AA7-9B83-12D6AEBE812B}" sibTransId="{F0994C04-43D1-4F2A-BFA2-B7B5C05BA117}"/>
    <dgm:cxn modelId="{6C720ED8-518D-4ED2-B7DC-3AA1B987C6D8}" srcId="{E88B34FC-176B-4DC1-90F2-15D9F94E6D96}" destId="{BD4E9CF1-1F73-4E6B-B2A0-4B46188CEAC6}" srcOrd="1" destOrd="0" parTransId="{C8D7987C-415E-4CF5-97C3-F9E823AE96B0}" sibTransId="{4E1D84AD-9180-4AA0-ABA7-D042B1678BBA}"/>
    <dgm:cxn modelId="{633F23D9-01D2-42BB-9DE2-5ACE95CE1016}" type="presOf" srcId="{CC221CFD-F966-4C25-8C2B-3780F6459E3D}" destId="{242F51E7-519F-4243-8172-3E9FCC91F39B}" srcOrd="0" destOrd="0" presId="urn:microsoft.com/office/officeart/2005/8/layout/chevron2"/>
    <dgm:cxn modelId="{31ED37FA-8556-4E23-8247-55A8CA6B616F}" srcId="{E88B34FC-176B-4DC1-90F2-15D9F94E6D96}" destId="{9ACBEF2D-AB16-4F0E-B2E5-5F6D5AB5AB4D}" srcOrd="2" destOrd="0" parTransId="{3C0F0BD1-4EEF-4128-AB5B-B222E63911F0}" sibTransId="{B51EE1E3-5975-4CE4-A4C9-EA39AE166799}"/>
    <dgm:cxn modelId="{D9A978FA-73E3-4053-A070-AEB7EB32129F}" srcId="{9ACBEF2D-AB16-4F0E-B2E5-5F6D5AB5AB4D}" destId="{AD5C63CA-6AE9-4A19-87DB-EB59D11B5CB0}" srcOrd="0" destOrd="0" parTransId="{D90190D4-4BA0-4ACE-8E30-D875F7C8D4E1}" sibTransId="{1B8A3F8C-0164-42AF-89A9-602400A54C68}"/>
    <dgm:cxn modelId="{57CDB0FB-65DF-457B-A2EF-BFEB5BF69F9A}" srcId="{BD4E9CF1-1F73-4E6B-B2A0-4B46188CEAC6}" destId="{45610132-51A5-4FA7-83C5-F861E352AB26}" srcOrd="2" destOrd="0" parTransId="{E062603B-C22A-4BA5-8271-52A535D9C387}" sibTransId="{15270FF6-B17E-4968-9447-217F963EB876}"/>
    <dgm:cxn modelId="{BDD2BA09-1306-445C-8FE5-E7F24CB8A820}" type="presParOf" srcId="{4B607774-AD27-490B-A3A6-E177903F675C}" destId="{C50A48AE-6D6B-4DF2-A5AC-8D1928723557}" srcOrd="0" destOrd="0" presId="urn:microsoft.com/office/officeart/2005/8/layout/chevron2"/>
    <dgm:cxn modelId="{3E806B94-1723-4D0C-8235-E00F85CB094A}" type="presParOf" srcId="{C50A48AE-6D6B-4DF2-A5AC-8D1928723557}" destId="{242F51E7-519F-4243-8172-3E9FCC91F39B}" srcOrd="0" destOrd="0" presId="urn:microsoft.com/office/officeart/2005/8/layout/chevron2"/>
    <dgm:cxn modelId="{34638307-1F98-48F2-8128-EA6D476F9C7B}" type="presParOf" srcId="{C50A48AE-6D6B-4DF2-A5AC-8D1928723557}" destId="{DF7BCE12-AB30-4B1E-A10D-EF67932FDBBC}" srcOrd="1" destOrd="0" presId="urn:microsoft.com/office/officeart/2005/8/layout/chevron2"/>
    <dgm:cxn modelId="{BD57045E-5E00-4FF3-AD67-891FCD917861}" type="presParOf" srcId="{4B607774-AD27-490B-A3A6-E177903F675C}" destId="{D4929745-C9CB-43DD-8E83-8EDA51A84A8C}" srcOrd="1" destOrd="0" presId="urn:microsoft.com/office/officeart/2005/8/layout/chevron2"/>
    <dgm:cxn modelId="{429A0605-DD13-4D2D-BC82-F486E6353F4C}" type="presParOf" srcId="{4B607774-AD27-490B-A3A6-E177903F675C}" destId="{38673C18-7BFA-4EE3-A2C4-A40B2A731A13}" srcOrd="2" destOrd="0" presId="urn:microsoft.com/office/officeart/2005/8/layout/chevron2"/>
    <dgm:cxn modelId="{FB8CC1D3-A587-426A-8D18-25461AC22A73}" type="presParOf" srcId="{38673C18-7BFA-4EE3-A2C4-A40B2A731A13}" destId="{09DD69D1-0559-43B8-B4F5-49E335CC068D}" srcOrd="0" destOrd="0" presId="urn:microsoft.com/office/officeart/2005/8/layout/chevron2"/>
    <dgm:cxn modelId="{8551BD1F-83D9-4FBF-81D3-9F4B8AC481AE}" type="presParOf" srcId="{38673C18-7BFA-4EE3-A2C4-A40B2A731A13}" destId="{20031F79-6C18-46A4-9D5D-FE2C38E7A29B}" srcOrd="1" destOrd="0" presId="urn:microsoft.com/office/officeart/2005/8/layout/chevron2"/>
    <dgm:cxn modelId="{9F071682-2508-45B8-AE64-5236021911A5}" type="presParOf" srcId="{4B607774-AD27-490B-A3A6-E177903F675C}" destId="{08B5E90A-6892-4D86-B658-3FEB7BD3BB0E}" srcOrd="3" destOrd="0" presId="urn:microsoft.com/office/officeart/2005/8/layout/chevron2"/>
    <dgm:cxn modelId="{DD782DB3-8487-49D2-A0F7-F329DDAA9063}" type="presParOf" srcId="{4B607774-AD27-490B-A3A6-E177903F675C}" destId="{D11D157F-84A0-48D5-B223-404D72BCF141}" srcOrd="4" destOrd="0" presId="urn:microsoft.com/office/officeart/2005/8/layout/chevron2"/>
    <dgm:cxn modelId="{B74AC336-CEDB-4D39-A8F9-D1651E33100B}" type="presParOf" srcId="{D11D157F-84A0-48D5-B223-404D72BCF141}" destId="{4852E16F-CA26-4893-B2BC-387D173DE49D}" srcOrd="0" destOrd="0" presId="urn:microsoft.com/office/officeart/2005/8/layout/chevron2"/>
    <dgm:cxn modelId="{CE38BEFE-A5B2-48C0-923C-31B70C692842}" type="presParOf" srcId="{D11D157F-84A0-48D5-B223-404D72BCF141}" destId="{AC361EED-3C01-4CC0-B547-B2E87089078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2F51E7-519F-4243-8172-3E9FCC91F39B}">
      <dsp:nvSpPr>
        <dsp:cNvPr id="0" name=""/>
        <dsp:cNvSpPr/>
      </dsp:nvSpPr>
      <dsp:spPr>
        <a:xfrm rot="5400000">
          <a:off x="-272416" y="273885"/>
          <a:ext cx="1816112" cy="12712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Summer Term Year 5/10</a:t>
          </a:r>
        </a:p>
      </dsp:txBody>
      <dsp:txXfrm rot="-5400000">
        <a:off x="1" y="637107"/>
        <a:ext cx="1271278" cy="544834"/>
      </dsp:txXfrm>
    </dsp:sp>
    <dsp:sp modelId="{DF7BCE12-AB30-4B1E-A10D-EF67932FDBBC}">
      <dsp:nvSpPr>
        <dsp:cNvPr id="0" name=""/>
        <dsp:cNvSpPr/>
      </dsp:nvSpPr>
      <dsp:spPr>
        <a:xfrm rot="5400000">
          <a:off x="4747577" y="-3474830"/>
          <a:ext cx="1180473" cy="8133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SEND service will write to all Year 5 and Year 10 parents of C/YP with EHCP (</a:t>
          </a:r>
          <a:r>
            <a:rPr lang="en-GB" sz="900" kern="1200">
              <a:solidFill>
                <a:srgbClr val="FF0000"/>
              </a:solidFill>
            </a:rPr>
            <a:t>week commencing 8th June</a:t>
          </a:r>
          <a:r>
            <a:rPr lang="en-GB" sz="900" kern="1200"/>
            <a:t>)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offering a virtual meeting with the SEN team to discuss the processes </a:t>
          </a:r>
          <a:r>
            <a:rPr lang="en-GB" sz="900" kern="1200">
              <a:solidFill>
                <a:srgbClr val="FF0000"/>
              </a:solidFill>
            </a:rPr>
            <a:t>on 16th June at 11am </a:t>
          </a:r>
          <a:r>
            <a:rPr lang="en-GB" sz="900" kern="1200"/>
            <a:t>and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explaining we will be asking for preferences for transition into Year 7 and Year 12 in September 2021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SEND service will write to all schools with Year 5/ Year 10 C/YP with EHCPs &amp; send out next academic year Year 6/ Year 11 annual review list to schools - </a:t>
          </a:r>
          <a:r>
            <a:rPr lang="en-GB" sz="900" kern="1200">
              <a:solidFill>
                <a:srgbClr val="FF0000"/>
              </a:solidFill>
            </a:rPr>
            <a:t>week commencing 8th June</a:t>
          </a:r>
          <a:endParaRPr lang="en-GB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b="1" kern="1200"/>
            <a:t>1</a:t>
          </a:r>
          <a:r>
            <a:rPr lang="en-GB" sz="900" b="1" kern="1200" baseline="30000"/>
            <a:t>st</a:t>
          </a:r>
          <a:r>
            <a:rPr lang="en-GB" sz="900" b="1" kern="1200"/>
            <a:t> internal SEND panel on Year 5 and Year 10 preferences to understand the preferences and decide on consultations - </a:t>
          </a:r>
          <a:r>
            <a:rPr lang="en-GB" sz="900" b="0" kern="1200">
              <a:solidFill>
                <a:srgbClr val="FF0000"/>
              </a:solidFill>
            </a:rPr>
            <a:t>8th July</a:t>
          </a:r>
          <a:endParaRPr lang="en-GB" sz="900" b="0" strike="sngStrike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SEND service will consult with </a:t>
          </a:r>
          <a:r>
            <a:rPr lang="en-GB" sz="900" kern="1200">
              <a:solidFill>
                <a:sysClr val="windowText" lastClr="000000"/>
              </a:solidFill>
            </a:rPr>
            <a:t>special Secondary Schools and units </a:t>
          </a:r>
          <a:r>
            <a:rPr lang="en-GB" sz="900" kern="1200"/>
            <a:t>and Post-16 providers for places </a:t>
          </a:r>
          <a:endParaRPr lang="en-GB" sz="900" strike="sngStrike" kern="1200"/>
        </a:p>
      </dsp:txBody>
      <dsp:txXfrm rot="-5400000">
        <a:off x="1271278" y="59095"/>
        <a:ext cx="8075445" cy="1065221"/>
      </dsp:txXfrm>
    </dsp:sp>
    <dsp:sp modelId="{09DD69D1-0559-43B8-B4F5-49E335CC068D}">
      <dsp:nvSpPr>
        <dsp:cNvPr id="0" name=""/>
        <dsp:cNvSpPr/>
      </dsp:nvSpPr>
      <dsp:spPr>
        <a:xfrm rot="5400000">
          <a:off x="-272416" y="1898010"/>
          <a:ext cx="1816112" cy="12712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Autumn Term Year 6/11</a:t>
          </a:r>
        </a:p>
      </dsp:txBody>
      <dsp:txXfrm rot="-5400000">
        <a:off x="1" y="2261232"/>
        <a:ext cx="1271278" cy="544834"/>
      </dsp:txXfrm>
    </dsp:sp>
    <dsp:sp modelId="{20031F79-6C18-46A4-9D5D-FE2C38E7A29B}">
      <dsp:nvSpPr>
        <dsp:cNvPr id="0" name=""/>
        <dsp:cNvSpPr/>
      </dsp:nvSpPr>
      <dsp:spPr>
        <a:xfrm rot="5400000">
          <a:off x="4747577" y="-1850705"/>
          <a:ext cx="1180473" cy="8133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SEND service will consult with mainstream</a:t>
          </a:r>
          <a:r>
            <a:rPr lang="en-GB" sz="900" kern="1200">
              <a:solidFill>
                <a:srgbClr val="FF0000"/>
              </a:solidFill>
            </a:rPr>
            <a:t> </a:t>
          </a:r>
          <a:r>
            <a:rPr lang="en-GB" sz="900" kern="1200"/>
            <a:t>Secondary Schools and Post-16 providers for places  - </a:t>
          </a:r>
          <a:r>
            <a:rPr lang="en-GB" sz="900" kern="1200">
              <a:solidFill>
                <a:srgbClr val="FF0000"/>
              </a:solidFill>
            </a:rPr>
            <a:t>week commencing 16th September</a:t>
          </a:r>
          <a:endParaRPr lang="en-GB" sz="900" strike="sngStrike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b="1" kern="1200"/>
            <a:t>Final SEND panel involving external partners to decide allocation of places - </a:t>
          </a:r>
          <a:r>
            <a:rPr lang="en-GB" sz="900" b="0" kern="1200">
              <a:solidFill>
                <a:srgbClr val="FF0000"/>
              </a:solidFill>
            </a:rPr>
            <a:t>10th November</a:t>
          </a:r>
          <a:endParaRPr lang="en-GB" sz="900" strike="sngStrike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SEND service will communicate offers to parents with proposed amended EHCPs - </a:t>
          </a:r>
          <a:r>
            <a:rPr lang="en-GB" sz="900" kern="1200">
              <a:solidFill>
                <a:srgbClr val="FF0000"/>
              </a:solidFill>
            </a:rPr>
            <a:t>first week in December</a:t>
          </a:r>
        </a:p>
      </dsp:txBody>
      <dsp:txXfrm rot="-5400000">
        <a:off x="1271278" y="1683220"/>
        <a:ext cx="8075445" cy="1065221"/>
      </dsp:txXfrm>
    </dsp:sp>
    <dsp:sp modelId="{4852E16F-CA26-4893-B2BC-387D173DE49D}">
      <dsp:nvSpPr>
        <dsp:cNvPr id="0" name=""/>
        <dsp:cNvSpPr/>
      </dsp:nvSpPr>
      <dsp:spPr>
        <a:xfrm rot="5400000">
          <a:off x="-272416" y="3522136"/>
          <a:ext cx="1816112" cy="12712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Spring Term Year 6/11</a:t>
          </a:r>
        </a:p>
      </dsp:txBody>
      <dsp:txXfrm rot="-5400000">
        <a:off x="1" y="3885358"/>
        <a:ext cx="1271278" cy="544834"/>
      </dsp:txXfrm>
    </dsp:sp>
    <dsp:sp modelId="{AC361EED-3C01-4CC0-B547-B2E870890781}">
      <dsp:nvSpPr>
        <dsp:cNvPr id="0" name=""/>
        <dsp:cNvSpPr/>
      </dsp:nvSpPr>
      <dsp:spPr>
        <a:xfrm rot="5400000">
          <a:off x="4747577" y="-226579"/>
          <a:ext cx="1180473" cy="8133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SEND service will finalise EHCP and issue to </a:t>
          </a:r>
          <a:r>
            <a:rPr lang="en-GB" sz="900" kern="1200">
              <a:solidFill>
                <a:sysClr val="windowText" lastClr="000000"/>
              </a:solidFill>
            </a:rPr>
            <a:t>parents and young people - </a:t>
          </a:r>
          <a:r>
            <a:rPr lang="en-GB" sz="900" kern="1200">
              <a:solidFill>
                <a:srgbClr val="FF0000"/>
              </a:solidFill>
            </a:rPr>
            <a:t>by 15th February 2021 for primary aged children and by 31st March 2021 for Post 16 &amp; 19 young people</a:t>
          </a:r>
          <a:r>
            <a:rPr lang="en-GB" sz="900" kern="1200">
              <a:solidFill>
                <a:sysClr val="windowText" lastClr="000000"/>
              </a:solidFill>
            </a:rPr>
            <a:t> </a:t>
          </a:r>
        </a:p>
      </dsp:txBody>
      <dsp:txXfrm rot="-5400000">
        <a:off x="1271278" y="3307346"/>
        <a:ext cx="8075445" cy="10652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743620DC0B4FB0806D51211C6CF9" ma:contentTypeVersion="12" ma:contentTypeDescription="Create a new document." ma:contentTypeScope="" ma:versionID="5821f4d2ae95d5a75418ecd55494db31">
  <xsd:schema xmlns:xsd="http://www.w3.org/2001/XMLSchema" xmlns:xs="http://www.w3.org/2001/XMLSchema" xmlns:p="http://schemas.microsoft.com/office/2006/metadata/properties" xmlns:ns3="df7f75e7-9f4b-4bc6-876f-f0d6fcae6b78" xmlns:ns4="8717a163-0512-468a-94c4-5c7cedfa7a43" targetNamespace="http://schemas.microsoft.com/office/2006/metadata/properties" ma:root="true" ma:fieldsID="5194dd3ee482380f52844f00a84fd080" ns3:_="" ns4:_="">
    <xsd:import namespace="df7f75e7-9f4b-4bc6-876f-f0d6fcae6b78"/>
    <xsd:import namespace="8717a163-0512-468a-94c4-5c7cedfa7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f75e7-9f4b-4bc6-876f-f0d6fcae6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a163-0512-468a-94c4-5c7cedfa7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D8116-2606-48BD-91E4-A6A2CAF2716F}">
  <ds:schemaRefs>
    <ds:schemaRef ds:uri="http://purl.org/dc/terms/"/>
    <ds:schemaRef ds:uri="8717a163-0512-468a-94c4-5c7cedfa7a43"/>
    <ds:schemaRef ds:uri="df7f75e7-9f4b-4bc6-876f-f0d6fcae6b78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55BBFD-B3AD-4595-8671-2B0A99501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EE71F-AF03-4A29-8450-470E7C8C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f75e7-9f4b-4bc6-876f-f0d6fcae6b78"/>
    <ds:schemaRef ds:uri="8717a163-0512-468a-94c4-5c7cedfa7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Roman</dc:creator>
  <cp:keywords/>
  <dc:description/>
  <cp:lastModifiedBy>Samantha Clark</cp:lastModifiedBy>
  <cp:revision>2</cp:revision>
  <dcterms:created xsi:type="dcterms:W3CDTF">2020-06-18T14:30:00Z</dcterms:created>
  <dcterms:modified xsi:type="dcterms:W3CDTF">2020-06-18T14:30:00Z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0x010100BACC743620DC0B4FB0806D51211C6CF9</vt:lpwstr>
  </property>
</Properties>
</file>