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12387C"/>
        </w:rPr>
        <w:t>SIASS</w:t>
      </w:r>
      <w:r>
        <w:rPr>
          <w:color w:val="12387C"/>
          <w:spacing w:val="1"/>
        </w:rPr>
        <w:t> </w:t>
      </w:r>
      <w:r>
        <w:rPr>
          <w:color w:val="12387C"/>
        </w:rPr>
        <w:t>Newsletter</w:t>
      </w:r>
    </w:p>
    <w:p>
      <w:pPr>
        <w:tabs>
          <w:tab w:pos="1597" w:val="left" w:leader="none"/>
          <w:tab w:pos="1931" w:val="left" w:leader="none"/>
          <w:tab w:pos="3708" w:val="left" w:leader="none"/>
        </w:tabs>
        <w:spacing w:line="297" w:lineRule="exact" w:before="0"/>
        <w:ind w:left="1" w:right="0" w:firstLine="0"/>
        <w:jc w:val="center"/>
        <w:rPr>
          <w:b/>
          <w:sz w:val="26"/>
        </w:rPr>
      </w:pPr>
      <w:r>
        <w:rPr/>
        <w:pict>
          <v:group style="position:absolute;margin-left:.000001pt;margin-top:17.845533pt;width:595.5pt;height:263.75pt;mso-position-horizontal-relative:page;mso-position-vertical-relative:paragraph;z-index:-15821824" id="docshapegroup1" coordorigin="0,357" coordsize="11910,5275">
            <v:rect style="position:absolute;left:0;top:356;width:11910;height:5228" id="docshape2" filled="true" fillcolor="#598acc" stroked="false">
              <v:fill type="solid"/>
            </v:rect>
            <v:shape style="position:absolute;left:232;top:939;width:4656;height:4640" type="#_x0000_t75" id="docshape3" stroked="false">
              <v:imagedata r:id="rId5" o:title=""/>
            </v:shape>
            <v:shape style="position:absolute;left:190;top:891;width:4741;height:4740" id="docshape4" coordorigin="190,892" coordsize="4741,4740" path="m3010,932l2111,932,2258,892,2863,892,3010,932xm3083,5572l2038,5572,1826,5512,1757,5472,1622,5432,1556,5392,1491,5372,1428,5332,1365,5292,1304,5252,1244,5212,1185,5172,1127,5132,1071,5092,1016,5052,963,4992,911,4952,860,4892,811,4852,764,4792,718,4732,674,4692,631,4632,591,4572,552,4512,514,4452,479,4392,445,4312,414,4252,384,4192,356,4132,330,4052,307,3992,285,3912,266,3852,248,3772,233,3692,220,3632,210,3552,201,3472,195,3412,192,3332,190,3252,192,3172,195,3092,201,3032,210,2952,220,2872,233,2812,248,2732,266,2652,285,2592,307,2512,330,2452,356,2372,384,2312,414,2252,445,2192,479,2112,514,2052,552,1992,591,1932,631,1872,674,1812,718,1772,764,1712,811,1652,860,1612,911,1552,963,1512,1016,1452,1071,1412,1127,1372,1185,1332,1244,1292,1304,1252,1365,1212,1428,1172,1491,1132,1556,1112,1622,1072,1757,1032,1826,992,2038,932,3083,932,3225,972,2336,972,2263,992,2190,992,1839,1092,1705,1132,1640,1172,1575,1192,1512,1232,1450,1252,1388,1292,1329,1332,1270,1372,1213,1412,1157,1452,1102,1492,1049,1532,997,1592,946,1632,897,1692,850,1732,804,1792,760,1852,718,1912,677,1952,638,2012,601,2072,566,2132,532,2212,500,2272,471,2332,443,2392,417,2472,393,2532,372,2592,352,2672,335,2732,320,2812,307,2892,296,2952,288,3032,282,3112,278,3172,277,3252,278,3332,282,3412,288,3472,296,3552,307,3632,320,3692,335,3772,352,3832,372,3912,393,3972,417,4032,443,4112,471,4172,500,4232,532,4292,566,4372,601,4432,638,4492,677,4552,718,4592,760,4652,804,4712,850,4772,897,4812,946,4872,997,4912,1049,4972,1102,5012,1157,5052,1213,5092,1270,5132,1329,5172,1388,5212,1450,5252,1512,5272,1575,5312,1640,5332,1705,5372,2047,5472,2190,5512,2263,5512,2336,5532,3225,5532,3083,5572xm3225,5532l2784,5532,2858,5512,2930,5512,3073,5472,3416,5372,3481,5332,3546,5312,3609,5272,3671,5252,3732,5212,3792,5172,3851,5132,3908,5092,3964,5052,4019,5012,4072,4972,4124,4912,4174,4872,4223,4812,4271,4772,4316,4712,4360,4652,4403,4592,4444,4552,4483,4492,4520,4432,4555,4372,4589,4292,4620,4232,4650,4172,4678,4112,4704,4032,4727,3972,4749,3912,4769,3832,4786,3772,4801,3692,4814,3632,4825,3552,4833,3472,4839,3412,4843,3332,4844,3252,4843,3172,4839,3112,4833,3032,4825,2952,4814,2892,4801,2812,4786,2732,4769,2672,4749,2592,4727,2532,4704,2472,4678,2392,4650,2332,4620,2272,4589,2212,4555,2132,4520,2072,4483,2012,4444,1952,4403,1912,4360,1852,4316,1792,4271,1732,4223,1692,4174,1632,4124,1592,4072,1532,4019,1492,3964,1452,3908,1412,3851,1372,3792,1332,3732,1292,3671,1252,3609,1232,3546,1192,3481,1172,3416,1132,3281,1092,2930,992,2858,992,2784,972,3225,972,3295,992,3364,1032,3499,1072,3565,1112,3629,1132,3693,1172,3756,1212,3817,1252,3877,1292,3936,1332,3994,1372,4050,1412,4105,1452,4158,1512,4210,1552,4261,1612,4310,1652,4357,1712,4403,1772,4447,1812,4489,1872,4530,1932,4569,1992,4606,2052,4642,2112,4675,2192,4707,2252,4737,2312,4765,2372,4790,2452,4814,2512,4836,2592,4855,2652,4872,2732,4888,2812,4901,2872,4911,2952,4920,3032,4926,3092,4929,3172,4930,3252,4929,3332,4926,3412,4920,3472,4911,3552,4901,3632,4888,3692,4872,3772,4855,3852,4836,3912,4814,3992,4790,4052,4765,4132,4737,4192,4707,4252,4675,4312,4642,4392,4606,4452,4569,4512,4530,4572,4489,4632,4447,4692,4403,4732,4357,4792,4310,4852,4261,4892,4210,4952,4158,4992,4105,5052,4050,5092,3994,5132,3936,5172,3877,5212,3817,5252,3756,5292,3693,5332,3629,5372,3565,5392,3499,5432,3364,5472,3295,5512,3225,5532xm2863,5612l2258,5612,2111,5572,3010,5572,2863,5612xm2560,5632l2484,5612,2637,5612,2560,5632xe" filled="true" fillcolor="#ffffff" stroked="false">
              <v:path arrowok="t"/>
              <v:fill type="solid"/>
            </v:shape>
            <v:shape style="position:absolute;left:10880;top:3776;width:481;height:481" type="#_x0000_t75" id="docshape5" stroked="false">
              <v:imagedata r:id="rId6" o:title=""/>
            </v:shape>
            <v:shape style="position:absolute;left:10880;top:4388;width:511;height:511" type="#_x0000_t75" id="docshape6" stroked="false">
              <v:imagedata r:id="rId7" o:title=""/>
            </v:shape>
            <w10:wrap type="none"/>
          </v:group>
        </w:pict>
      </w:r>
      <w:r>
        <w:rPr>
          <w:b/>
          <w:sz w:val="26"/>
        </w:rPr>
        <w:t>S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P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R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N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</w:t>
        <w:tab/>
        <w:t>/</w:t>
        <w:tab/>
        <w:t>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U M M E R</w:t>
        <w:tab/>
        <w:t>2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0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1</w:t>
      </w:r>
    </w:p>
    <w:p>
      <w:pPr>
        <w:pStyle w:val="BodyText"/>
        <w:spacing w:before="3"/>
        <w:rPr>
          <w:b/>
          <w:sz w:val="33"/>
        </w:rPr>
      </w:pPr>
    </w:p>
    <w:p>
      <w:pPr>
        <w:spacing w:line="290" w:lineRule="auto" w:before="0"/>
        <w:ind w:left="5320" w:right="458" w:firstLine="0"/>
        <w:jc w:val="center"/>
        <w:rPr>
          <w:rFonts w:ascii="Trebuchet MS"/>
          <w:b/>
          <w:sz w:val="37"/>
        </w:rPr>
      </w:pPr>
      <w:r>
        <w:rPr>
          <w:rFonts w:ascii="Trebuchet MS"/>
          <w:b/>
          <w:color w:val="212121"/>
          <w:w w:val="105"/>
          <w:sz w:val="37"/>
        </w:rPr>
        <w:t>SIASS</w:t>
      </w:r>
      <w:r>
        <w:rPr>
          <w:rFonts w:ascii="Trebuchet MS"/>
          <w:b/>
          <w:color w:val="212121"/>
          <w:spacing w:val="12"/>
          <w:w w:val="105"/>
          <w:sz w:val="37"/>
        </w:rPr>
        <w:t> </w:t>
      </w:r>
      <w:r>
        <w:rPr>
          <w:rFonts w:ascii="Trebuchet MS"/>
          <w:b/>
          <w:color w:val="212121"/>
          <w:w w:val="105"/>
          <w:sz w:val="37"/>
        </w:rPr>
        <w:t>is</w:t>
      </w:r>
      <w:r>
        <w:rPr>
          <w:rFonts w:ascii="Trebuchet MS"/>
          <w:b/>
          <w:color w:val="212121"/>
          <w:spacing w:val="12"/>
          <w:w w:val="105"/>
          <w:sz w:val="37"/>
        </w:rPr>
        <w:t> </w:t>
      </w:r>
      <w:r>
        <w:rPr>
          <w:rFonts w:ascii="Trebuchet MS"/>
          <w:b/>
          <w:color w:val="212121"/>
          <w:w w:val="105"/>
          <w:sz w:val="37"/>
        </w:rPr>
        <w:t>here</w:t>
      </w:r>
      <w:r>
        <w:rPr>
          <w:rFonts w:ascii="Trebuchet MS"/>
          <w:b/>
          <w:color w:val="212121"/>
          <w:spacing w:val="13"/>
          <w:w w:val="105"/>
          <w:sz w:val="37"/>
        </w:rPr>
        <w:t> </w:t>
      </w:r>
      <w:r>
        <w:rPr>
          <w:rFonts w:ascii="Trebuchet MS"/>
          <w:b/>
          <w:color w:val="212121"/>
          <w:w w:val="105"/>
          <w:sz w:val="37"/>
        </w:rPr>
        <w:t>when</w:t>
      </w:r>
      <w:r>
        <w:rPr>
          <w:rFonts w:ascii="Trebuchet MS"/>
          <w:b/>
          <w:color w:val="212121"/>
          <w:spacing w:val="12"/>
          <w:w w:val="105"/>
          <w:sz w:val="37"/>
        </w:rPr>
        <w:t> </w:t>
      </w:r>
      <w:r>
        <w:rPr>
          <w:rFonts w:ascii="Trebuchet MS"/>
          <w:b/>
          <w:color w:val="212121"/>
          <w:w w:val="105"/>
          <w:sz w:val="37"/>
        </w:rPr>
        <w:t>you</w:t>
      </w:r>
      <w:r>
        <w:rPr>
          <w:rFonts w:ascii="Trebuchet MS"/>
          <w:b/>
          <w:color w:val="212121"/>
          <w:spacing w:val="13"/>
          <w:w w:val="105"/>
          <w:sz w:val="37"/>
        </w:rPr>
        <w:t> </w:t>
      </w:r>
      <w:r>
        <w:rPr>
          <w:rFonts w:ascii="Trebuchet MS"/>
          <w:b/>
          <w:color w:val="212121"/>
          <w:w w:val="105"/>
          <w:sz w:val="37"/>
        </w:rPr>
        <w:t>need</w:t>
      </w:r>
      <w:r>
        <w:rPr>
          <w:rFonts w:ascii="Trebuchet MS"/>
          <w:b/>
          <w:color w:val="212121"/>
          <w:spacing w:val="-114"/>
          <w:w w:val="105"/>
          <w:sz w:val="37"/>
        </w:rPr>
        <w:t> </w:t>
      </w:r>
      <w:r>
        <w:rPr>
          <w:rFonts w:ascii="Trebuchet MS"/>
          <w:b/>
          <w:color w:val="212121"/>
          <w:w w:val="110"/>
          <w:sz w:val="37"/>
        </w:rPr>
        <w:t>someone</w:t>
      </w:r>
      <w:r>
        <w:rPr>
          <w:rFonts w:ascii="Trebuchet MS"/>
          <w:b/>
          <w:color w:val="212121"/>
          <w:spacing w:val="-24"/>
          <w:w w:val="110"/>
          <w:sz w:val="37"/>
        </w:rPr>
        <w:t> </w:t>
      </w:r>
      <w:r>
        <w:rPr>
          <w:rFonts w:ascii="Trebuchet MS"/>
          <w:b/>
          <w:color w:val="212121"/>
          <w:w w:val="110"/>
          <w:sz w:val="37"/>
        </w:rPr>
        <w:t>to</w:t>
      </w:r>
      <w:r>
        <w:rPr>
          <w:rFonts w:ascii="Trebuchet MS"/>
          <w:b/>
          <w:color w:val="212121"/>
          <w:spacing w:val="-24"/>
          <w:w w:val="110"/>
          <w:sz w:val="37"/>
        </w:rPr>
        <w:t> </w:t>
      </w:r>
      <w:r>
        <w:rPr>
          <w:rFonts w:ascii="Trebuchet MS"/>
          <w:b/>
          <w:color w:val="212121"/>
          <w:w w:val="110"/>
          <w:sz w:val="37"/>
        </w:rPr>
        <w:t>#SENDhelp</w:t>
      </w:r>
    </w:p>
    <w:p>
      <w:pPr>
        <w:pStyle w:val="BodyText"/>
        <w:spacing w:before="8"/>
        <w:rPr>
          <w:rFonts w:ascii="Trebuchet MS"/>
          <w:b/>
          <w:sz w:val="45"/>
        </w:rPr>
      </w:pPr>
    </w:p>
    <w:p>
      <w:pPr>
        <w:spacing w:before="0"/>
        <w:ind w:left="5220" w:right="458" w:firstLine="0"/>
        <w:jc w:val="center"/>
        <w:rPr>
          <w:rFonts w:ascii="Microsoft Sans Serif"/>
          <w:sz w:val="37"/>
        </w:rPr>
      </w:pPr>
      <w:r>
        <w:rPr>
          <w:rFonts w:ascii="Microsoft Sans Serif"/>
          <w:color w:val="212121"/>
          <w:w w:val="105"/>
          <w:sz w:val="37"/>
        </w:rPr>
        <w:t>Call</w:t>
      </w:r>
      <w:r>
        <w:rPr>
          <w:rFonts w:ascii="Microsoft Sans Serif"/>
          <w:color w:val="212121"/>
          <w:spacing w:val="-21"/>
          <w:w w:val="105"/>
          <w:sz w:val="37"/>
        </w:rPr>
        <w:t> </w:t>
      </w:r>
      <w:r>
        <w:rPr>
          <w:rFonts w:ascii="Microsoft Sans Serif"/>
          <w:color w:val="212121"/>
          <w:w w:val="105"/>
          <w:sz w:val="37"/>
        </w:rPr>
        <w:t>us:</w:t>
      </w:r>
      <w:r>
        <w:rPr>
          <w:rFonts w:ascii="Microsoft Sans Serif"/>
          <w:color w:val="212121"/>
          <w:spacing w:val="-21"/>
          <w:w w:val="105"/>
          <w:sz w:val="37"/>
        </w:rPr>
        <w:t> </w:t>
      </w:r>
      <w:r>
        <w:rPr>
          <w:rFonts w:ascii="Microsoft Sans Serif"/>
          <w:color w:val="212121"/>
          <w:w w:val="105"/>
          <w:sz w:val="37"/>
        </w:rPr>
        <w:t>0208</w:t>
      </w:r>
      <w:r>
        <w:rPr>
          <w:rFonts w:ascii="Microsoft Sans Serif"/>
          <w:color w:val="212121"/>
          <w:spacing w:val="-21"/>
          <w:w w:val="105"/>
          <w:sz w:val="37"/>
        </w:rPr>
        <w:t> </w:t>
      </w:r>
      <w:r>
        <w:rPr>
          <w:rFonts w:ascii="Microsoft Sans Serif"/>
          <w:color w:val="212121"/>
          <w:w w:val="105"/>
          <w:sz w:val="37"/>
        </w:rPr>
        <w:t>323</w:t>
      </w:r>
      <w:r>
        <w:rPr>
          <w:rFonts w:ascii="Microsoft Sans Serif"/>
          <w:color w:val="212121"/>
          <w:spacing w:val="-21"/>
          <w:w w:val="105"/>
          <w:sz w:val="37"/>
        </w:rPr>
        <w:t> </w:t>
      </w:r>
      <w:r>
        <w:rPr>
          <w:rFonts w:ascii="Microsoft Sans Serif"/>
          <w:color w:val="212121"/>
          <w:w w:val="105"/>
          <w:sz w:val="37"/>
        </w:rPr>
        <w:t>0462</w:t>
      </w:r>
    </w:p>
    <w:p>
      <w:pPr>
        <w:spacing w:before="102"/>
        <w:ind w:left="5318" w:right="458" w:firstLine="0"/>
        <w:jc w:val="center"/>
        <w:rPr>
          <w:rFonts w:ascii="Microsoft Sans Serif"/>
          <w:sz w:val="37"/>
        </w:rPr>
      </w:pPr>
      <w:r>
        <w:rPr>
          <w:rFonts w:ascii="Microsoft Sans Serif"/>
          <w:color w:val="212121"/>
          <w:sz w:val="37"/>
        </w:rPr>
        <w:t>Email</w:t>
      </w:r>
      <w:r>
        <w:rPr>
          <w:rFonts w:ascii="Microsoft Sans Serif"/>
          <w:color w:val="212121"/>
          <w:spacing w:val="45"/>
          <w:sz w:val="37"/>
        </w:rPr>
        <w:t> </w:t>
      </w:r>
      <w:r>
        <w:rPr>
          <w:rFonts w:ascii="Microsoft Sans Serif"/>
          <w:color w:val="212121"/>
          <w:sz w:val="37"/>
        </w:rPr>
        <w:t>us:</w:t>
      </w:r>
      <w:r>
        <w:rPr>
          <w:rFonts w:ascii="Microsoft Sans Serif"/>
          <w:color w:val="212121"/>
          <w:spacing w:val="45"/>
          <w:sz w:val="37"/>
        </w:rPr>
        <w:t> </w:t>
      </w:r>
      <w:hyperlink r:id="rId8">
        <w:r>
          <w:rPr>
            <w:rFonts w:ascii="Microsoft Sans Serif"/>
            <w:color w:val="212121"/>
            <w:sz w:val="37"/>
          </w:rPr>
          <w:t>sutton@siass.co.uk</w:t>
        </w:r>
      </w:hyperlink>
    </w:p>
    <w:p>
      <w:pPr>
        <w:pStyle w:val="BodyText"/>
        <w:spacing w:before="1"/>
        <w:rPr>
          <w:rFonts w:ascii="Microsoft Sans Serif"/>
          <w:sz w:val="55"/>
        </w:rPr>
      </w:pPr>
    </w:p>
    <w:p>
      <w:pPr>
        <w:spacing w:line="297" w:lineRule="auto" w:before="0"/>
        <w:ind w:left="6005" w:right="1220" w:firstLine="338"/>
        <w:jc w:val="left"/>
        <w:rPr>
          <w:rFonts w:ascii="Microsoft Sans Serif"/>
          <w:sz w:val="37"/>
        </w:rPr>
      </w:pPr>
      <w:r>
        <w:rPr>
          <w:rFonts w:ascii="Microsoft Sans Serif"/>
          <w:color w:val="212121"/>
          <w:sz w:val="37"/>
        </w:rPr>
        <w:t>Follow</w:t>
      </w:r>
      <w:r>
        <w:rPr>
          <w:rFonts w:ascii="Microsoft Sans Serif"/>
          <w:color w:val="212121"/>
          <w:spacing w:val="5"/>
          <w:sz w:val="37"/>
        </w:rPr>
        <w:t> </w:t>
      </w:r>
      <w:r>
        <w:rPr>
          <w:rFonts w:ascii="Microsoft Sans Serif"/>
          <w:color w:val="212121"/>
          <w:sz w:val="37"/>
        </w:rPr>
        <w:t>Sutton</w:t>
      </w:r>
      <w:r>
        <w:rPr>
          <w:rFonts w:ascii="Microsoft Sans Serif"/>
          <w:color w:val="212121"/>
          <w:spacing w:val="5"/>
          <w:sz w:val="37"/>
        </w:rPr>
        <w:t> </w:t>
      </w:r>
      <w:r>
        <w:rPr>
          <w:rFonts w:ascii="Microsoft Sans Serif"/>
          <w:color w:val="212121"/>
          <w:sz w:val="37"/>
        </w:rPr>
        <w:t>SIASS</w:t>
      </w:r>
      <w:r>
        <w:rPr>
          <w:rFonts w:ascii="Microsoft Sans Serif"/>
          <w:color w:val="212121"/>
          <w:spacing w:val="6"/>
          <w:sz w:val="37"/>
        </w:rPr>
        <w:t> </w:t>
      </w:r>
      <w:r>
        <w:rPr>
          <w:rFonts w:ascii="Microsoft Sans Serif"/>
          <w:color w:val="212121"/>
          <w:sz w:val="37"/>
        </w:rPr>
        <w:t>on</w:t>
      </w:r>
      <w:r>
        <w:rPr>
          <w:rFonts w:ascii="Microsoft Sans Serif"/>
          <w:color w:val="212121"/>
          <w:spacing w:val="1"/>
          <w:sz w:val="37"/>
        </w:rPr>
        <w:t> </w:t>
      </w:r>
      <w:r>
        <w:rPr>
          <w:rFonts w:ascii="Microsoft Sans Serif"/>
          <w:color w:val="212121"/>
          <w:sz w:val="37"/>
        </w:rPr>
        <w:t>Or</w:t>
      </w:r>
      <w:r>
        <w:rPr>
          <w:rFonts w:ascii="Microsoft Sans Serif"/>
          <w:color w:val="212121"/>
          <w:spacing w:val="26"/>
          <w:sz w:val="37"/>
        </w:rPr>
        <w:t> </w:t>
      </w:r>
      <w:r>
        <w:rPr>
          <w:rFonts w:ascii="Microsoft Sans Serif"/>
          <w:color w:val="212121"/>
          <w:sz w:val="37"/>
        </w:rPr>
        <w:t>follow</w:t>
      </w:r>
      <w:r>
        <w:rPr>
          <w:rFonts w:ascii="Microsoft Sans Serif"/>
          <w:color w:val="212121"/>
          <w:spacing w:val="26"/>
          <w:sz w:val="37"/>
        </w:rPr>
        <w:t> </w:t>
      </w:r>
      <w:r>
        <w:rPr>
          <w:rFonts w:ascii="Microsoft Sans Serif"/>
          <w:color w:val="212121"/>
          <w:sz w:val="37"/>
        </w:rPr>
        <w:t>@Sutton_IASS</w:t>
      </w:r>
      <w:r>
        <w:rPr>
          <w:rFonts w:ascii="Microsoft Sans Serif"/>
          <w:color w:val="212121"/>
          <w:spacing w:val="26"/>
          <w:sz w:val="37"/>
        </w:rPr>
        <w:t> </w:t>
      </w:r>
      <w:r>
        <w:rPr>
          <w:rFonts w:ascii="Microsoft Sans Serif"/>
          <w:color w:val="212121"/>
          <w:sz w:val="37"/>
        </w:rPr>
        <w:t>on</w:t>
      </w:r>
    </w:p>
    <w:p>
      <w:pPr>
        <w:spacing w:before="4"/>
        <w:ind w:left="6916" w:right="0" w:firstLine="0"/>
        <w:jc w:val="left"/>
        <w:rPr>
          <w:rFonts w:ascii="Microsoft Sans Serif"/>
          <w:sz w:val="37"/>
        </w:rPr>
      </w:pPr>
      <w:hyperlink r:id="rId9">
        <w:r>
          <w:rPr>
            <w:rFonts w:ascii="Microsoft Sans Serif"/>
            <w:color w:val="212121"/>
            <w:w w:val="105"/>
            <w:sz w:val="37"/>
          </w:rPr>
          <w:t>www.siass.co.uk</w:t>
        </w:r>
      </w:hyperlink>
    </w:p>
    <w:p>
      <w:pPr>
        <w:pStyle w:val="BodyText"/>
        <w:spacing w:before="4"/>
        <w:rPr>
          <w:rFonts w:ascii="Microsoft Sans Serif"/>
          <w:sz w:val="56"/>
        </w:rPr>
      </w:pPr>
    </w:p>
    <w:p>
      <w:pPr>
        <w:spacing w:before="1"/>
        <w:ind w:left="1" w:right="360" w:firstLine="0"/>
        <w:jc w:val="center"/>
        <w:rPr>
          <w:b/>
          <w:sz w:val="47"/>
        </w:rPr>
      </w:pPr>
      <w:r>
        <w:rPr>
          <w:b/>
          <w:color w:val="12387C"/>
          <w:sz w:val="47"/>
        </w:rPr>
        <w:t>Sutton</w:t>
      </w:r>
      <w:r>
        <w:rPr>
          <w:b/>
          <w:color w:val="12387C"/>
          <w:spacing w:val="29"/>
          <w:sz w:val="47"/>
        </w:rPr>
        <w:t> </w:t>
      </w:r>
      <w:r>
        <w:rPr>
          <w:b/>
          <w:color w:val="12387C"/>
          <w:sz w:val="47"/>
        </w:rPr>
        <w:t>Information</w:t>
      </w:r>
      <w:r>
        <w:rPr>
          <w:b/>
          <w:color w:val="12387C"/>
          <w:spacing w:val="29"/>
          <w:sz w:val="47"/>
        </w:rPr>
        <w:t> </w:t>
      </w:r>
      <w:r>
        <w:rPr>
          <w:b/>
          <w:color w:val="12387C"/>
          <w:sz w:val="47"/>
        </w:rPr>
        <w:t>Advice</w:t>
      </w:r>
      <w:r>
        <w:rPr>
          <w:b/>
          <w:color w:val="12387C"/>
          <w:spacing w:val="30"/>
          <w:sz w:val="47"/>
        </w:rPr>
        <w:t> </w:t>
      </w:r>
      <w:r>
        <w:rPr>
          <w:b/>
          <w:color w:val="12387C"/>
          <w:sz w:val="47"/>
        </w:rPr>
        <w:t>and</w:t>
      </w:r>
      <w:r>
        <w:rPr>
          <w:b/>
          <w:color w:val="12387C"/>
          <w:spacing w:val="29"/>
          <w:sz w:val="47"/>
        </w:rPr>
        <w:t> </w:t>
      </w:r>
      <w:r>
        <w:rPr>
          <w:b/>
          <w:color w:val="12387C"/>
          <w:sz w:val="47"/>
        </w:rPr>
        <w:t>Support</w:t>
      </w:r>
      <w:r>
        <w:rPr>
          <w:b/>
          <w:color w:val="12387C"/>
          <w:spacing w:val="30"/>
          <w:sz w:val="47"/>
        </w:rPr>
        <w:t> </w:t>
      </w:r>
      <w:r>
        <w:rPr>
          <w:b/>
          <w:color w:val="12387C"/>
          <w:sz w:val="47"/>
        </w:rPr>
        <w:t>Service</w:t>
      </w:r>
    </w:p>
    <w:p>
      <w:pPr>
        <w:spacing w:before="279"/>
        <w:ind w:left="219" w:right="0" w:firstLine="0"/>
        <w:jc w:val="left"/>
        <w:rPr>
          <w:b/>
          <w:sz w:val="33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4198849</wp:posOffset>
            </wp:positionH>
            <wp:positionV relativeFrom="paragraph">
              <wp:posOffset>428012</wp:posOffset>
            </wp:positionV>
            <wp:extent cx="3212619" cy="2383248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619" cy="238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387C"/>
          <w:w w:val="95"/>
          <w:sz w:val="33"/>
        </w:rPr>
        <w:t>OFFICE</w:t>
      </w:r>
      <w:r>
        <w:rPr>
          <w:b/>
          <w:color w:val="12387C"/>
          <w:spacing w:val="-3"/>
          <w:w w:val="95"/>
          <w:sz w:val="33"/>
        </w:rPr>
        <w:t> </w:t>
      </w:r>
      <w:r>
        <w:rPr>
          <w:b/>
          <w:color w:val="12387C"/>
          <w:w w:val="95"/>
          <w:sz w:val="33"/>
        </w:rPr>
        <w:t>HOURS</w:t>
      </w:r>
    </w:p>
    <w:p>
      <w:pPr>
        <w:pStyle w:val="BodyText"/>
        <w:spacing w:line="288" w:lineRule="auto" w:before="305"/>
        <w:ind w:left="608" w:right="6365"/>
        <w:rPr>
          <w:rFonts w:ascii="Microsoft Sans Serif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179099</wp:posOffset>
            </wp:positionH>
            <wp:positionV relativeFrom="paragraph">
              <wp:posOffset>276137</wp:posOffset>
            </wp:positionV>
            <wp:extent cx="76263" cy="76263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12387C"/>
        </w:rPr>
        <w:t>SIASS</w:t>
      </w:r>
      <w:r>
        <w:rPr>
          <w:rFonts w:ascii="Microsoft Sans Serif"/>
          <w:color w:val="12387C"/>
          <w:spacing w:val="20"/>
        </w:rPr>
        <w:t> </w:t>
      </w:r>
      <w:r>
        <w:rPr>
          <w:rFonts w:ascii="Microsoft Sans Serif"/>
          <w:color w:val="12387C"/>
        </w:rPr>
        <w:t>staff</w:t>
      </w:r>
      <w:r>
        <w:rPr>
          <w:rFonts w:ascii="Microsoft Sans Serif"/>
          <w:color w:val="12387C"/>
          <w:spacing w:val="20"/>
        </w:rPr>
        <w:t> </w:t>
      </w:r>
      <w:r>
        <w:rPr>
          <w:rFonts w:ascii="Microsoft Sans Serif"/>
          <w:color w:val="12387C"/>
        </w:rPr>
        <w:t>are</w:t>
      </w:r>
      <w:r>
        <w:rPr>
          <w:rFonts w:ascii="Microsoft Sans Serif"/>
          <w:color w:val="12387C"/>
          <w:spacing w:val="20"/>
        </w:rPr>
        <w:t> </w:t>
      </w:r>
      <w:r>
        <w:rPr>
          <w:rFonts w:ascii="Microsoft Sans Serif"/>
          <w:color w:val="12387C"/>
        </w:rPr>
        <w:t>normally</w:t>
      </w:r>
      <w:r>
        <w:rPr>
          <w:rFonts w:ascii="Microsoft Sans Serif"/>
          <w:color w:val="12387C"/>
          <w:spacing w:val="20"/>
        </w:rPr>
        <w:t> </w:t>
      </w:r>
      <w:r>
        <w:rPr>
          <w:rFonts w:ascii="Microsoft Sans Serif"/>
          <w:color w:val="12387C"/>
        </w:rPr>
        <w:t>available</w:t>
      </w:r>
      <w:r>
        <w:rPr>
          <w:rFonts w:ascii="Microsoft Sans Serif"/>
          <w:color w:val="12387C"/>
          <w:spacing w:val="-82"/>
        </w:rPr>
        <w:t> </w:t>
      </w:r>
      <w:r>
        <w:rPr>
          <w:rFonts w:ascii="Microsoft Sans Serif"/>
          <w:color w:val="12387C"/>
          <w:w w:val="105"/>
        </w:rPr>
        <w:t>Monday-Friday from 9-5pm via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telephone</w:t>
      </w:r>
      <w:r>
        <w:rPr>
          <w:rFonts w:ascii="Microsoft Sans Serif"/>
          <w:color w:val="12387C"/>
          <w:spacing w:val="-5"/>
          <w:w w:val="105"/>
        </w:rPr>
        <w:t> </w:t>
      </w:r>
      <w:r>
        <w:rPr>
          <w:rFonts w:ascii="Microsoft Sans Serif"/>
          <w:color w:val="12387C"/>
          <w:w w:val="105"/>
        </w:rPr>
        <w:t>or</w:t>
      </w:r>
      <w:r>
        <w:rPr>
          <w:rFonts w:ascii="Microsoft Sans Serif"/>
          <w:color w:val="12387C"/>
          <w:spacing w:val="-4"/>
          <w:w w:val="105"/>
        </w:rPr>
        <w:t> </w:t>
      </w:r>
      <w:r>
        <w:rPr>
          <w:rFonts w:ascii="Microsoft Sans Serif"/>
          <w:color w:val="12387C"/>
          <w:w w:val="105"/>
        </w:rPr>
        <w:t>email.</w:t>
      </w:r>
    </w:p>
    <w:p>
      <w:pPr>
        <w:pStyle w:val="BodyText"/>
        <w:spacing w:line="288" w:lineRule="auto" w:before="3"/>
        <w:ind w:left="608" w:right="5440"/>
        <w:rPr>
          <w:rFonts w:ascii="Microsoft Sans Serif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4648632</wp:posOffset>
            </wp:positionH>
            <wp:positionV relativeFrom="paragraph">
              <wp:posOffset>1467801</wp:posOffset>
            </wp:positionV>
            <wp:extent cx="2383249" cy="2287918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249" cy="228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179099</wp:posOffset>
            </wp:positionH>
            <wp:positionV relativeFrom="paragraph">
              <wp:posOffset>84366</wp:posOffset>
            </wp:positionV>
            <wp:extent cx="76263" cy="76263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12387C"/>
          <w:w w:val="105"/>
        </w:rPr>
        <w:t>If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we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are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unavailable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to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take</w:t>
      </w:r>
      <w:r>
        <w:rPr>
          <w:rFonts w:ascii="Microsoft Sans Serif"/>
          <w:color w:val="12387C"/>
          <w:spacing w:val="-2"/>
          <w:w w:val="105"/>
        </w:rPr>
        <w:t> </w:t>
      </w:r>
      <w:r>
        <w:rPr>
          <w:rFonts w:ascii="Microsoft Sans Serif"/>
          <w:color w:val="12387C"/>
          <w:w w:val="105"/>
        </w:rPr>
        <w:t>your</w:t>
      </w:r>
      <w:r>
        <w:rPr>
          <w:rFonts w:ascii="Microsoft Sans Serif"/>
          <w:color w:val="12387C"/>
          <w:spacing w:val="-3"/>
          <w:w w:val="105"/>
        </w:rPr>
        <w:t> </w:t>
      </w:r>
      <w:r>
        <w:rPr>
          <w:rFonts w:ascii="Microsoft Sans Serif"/>
          <w:color w:val="12387C"/>
          <w:w w:val="105"/>
        </w:rPr>
        <w:t>call,</w:t>
      </w:r>
      <w:r>
        <w:rPr>
          <w:rFonts w:ascii="Microsoft Sans Serif"/>
          <w:color w:val="12387C"/>
          <w:spacing w:val="-86"/>
          <w:w w:val="105"/>
        </w:rPr>
        <w:t> </w:t>
      </w:r>
      <w:r>
        <w:rPr>
          <w:rFonts w:ascii="Microsoft Sans Serif"/>
          <w:color w:val="12387C"/>
          <w:w w:val="105"/>
        </w:rPr>
        <w:t>or if you call outside office hours,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Trebuchet MS"/>
          <w:b/>
          <w:color w:val="12387C"/>
          <w:w w:val="105"/>
        </w:rPr>
        <w:t>please leave a voicemail</w:t>
      </w:r>
      <w:r>
        <w:rPr>
          <w:rFonts w:ascii="Microsoft Sans Serif"/>
          <w:color w:val="12387C"/>
          <w:w w:val="105"/>
        </w:rPr>
        <w:t>. We aim to</w:t>
      </w:r>
      <w:r>
        <w:rPr>
          <w:rFonts w:ascii="Microsoft Sans Serif"/>
          <w:color w:val="12387C"/>
          <w:spacing w:val="-87"/>
          <w:w w:val="105"/>
        </w:rPr>
        <w:t> </w:t>
      </w:r>
      <w:r>
        <w:rPr>
          <w:rFonts w:ascii="Microsoft Sans Serif"/>
          <w:color w:val="12387C"/>
          <w:w w:val="105"/>
        </w:rPr>
        <w:t>return calls within 3 working days,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though</w:t>
      </w:r>
      <w:r>
        <w:rPr>
          <w:rFonts w:ascii="Microsoft Sans Serif"/>
          <w:color w:val="12387C"/>
          <w:spacing w:val="2"/>
          <w:w w:val="105"/>
        </w:rPr>
        <w:t> </w:t>
      </w:r>
      <w:r>
        <w:rPr>
          <w:rFonts w:ascii="Microsoft Sans Serif"/>
          <w:color w:val="12387C"/>
          <w:w w:val="105"/>
        </w:rPr>
        <w:t>almost</w:t>
      </w:r>
      <w:r>
        <w:rPr>
          <w:rFonts w:ascii="Microsoft Sans Serif"/>
          <w:color w:val="12387C"/>
          <w:spacing w:val="3"/>
          <w:w w:val="105"/>
        </w:rPr>
        <w:t> </w:t>
      </w:r>
      <w:r>
        <w:rPr>
          <w:rFonts w:ascii="Microsoft Sans Serif"/>
          <w:color w:val="12387C"/>
          <w:w w:val="105"/>
        </w:rPr>
        <w:t>always</w:t>
      </w:r>
      <w:r>
        <w:rPr>
          <w:rFonts w:ascii="Microsoft Sans Serif"/>
          <w:color w:val="12387C"/>
          <w:spacing w:val="2"/>
          <w:w w:val="105"/>
        </w:rPr>
        <w:t> </w:t>
      </w:r>
      <w:r>
        <w:rPr>
          <w:rFonts w:ascii="Microsoft Sans Serif"/>
          <w:color w:val="12387C"/>
          <w:w w:val="105"/>
        </w:rPr>
        <w:t>return</w:t>
      </w:r>
      <w:r>
        <w:rPr>
          <w:rFonts w:ascii="Microsoft Sans Serif"/>
          <w:color w:val="12387C"/>
          <w:spacing w:val="3"/>
          <w:w w:val="105"/>
        </w:rPr>
        <w:t> </w:t>
      </w:r>
      <w:r>
        <w:rPr>
          <w:rFonts w:ascii="Microsoft Sans Serif"/>
          <w:color w:val="12387C"/>
          <w:w w:val="105"/>
        </w:rPr>
        <w:t>calls</w:t>
      </w:r>
      <w:r>
        <w:rPr>
          <w:rFonts w:ascii="Microsoft Sans Serif"/>
          <w:color w:val="12387C"/>
          <w:spacing w:val="2"/>
          <w:w w:val="105"/>
        </w:rPr>
        <w:t> </w:t>
      </w:r>
      <w:r>
        <w:rPr>
          <w:rFonts w:ascii="Microsoft Sans Serif"/>
          <w:color w:val="12387C"/>
          <w:w w:val="105"/>
        </w:rPr>
        <w:t>by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the</w:t>
      </w:r>
      <w:r>
        <w:rPr>
          <w:rFonts w:ascii="Microsoft Sans Serif"/>
          <w:color w:val="12387C"/>
          <w:spacing w:val="-5"/>
          <w:w w:val="105"/>
        </w:rPr>
        <w:t> </w:t>
      </w:r>
      <w:r>
        <w:rPr>
          <w:rFonts w:ascii="Microsoft Sans Serif"/>
          <w:color w:val="12387C"/>
          <w:w w:val="105"/>
        </w:rPr>
        <w:t>next</w:t>
      </w:r>
      <w:r>
        <w:rPr>
          <w:rFonts w:ascii="Microsoft Sans Serif"/>
          <w:color w:val="12387C"/>
          <w:spacing w:val="-5"/>
          <w:w w:val="105"/>
        </w:rPr>
        <w:t> </w:t>
      </w:r>
      <w:r>
        <w:rPr>
          <w:rFonts w:ascii="Microsoft Sans Serif"/>
          <w:color w:val="12387C"/>
          <w:w w:val="105"/>
        </w:rPr>
        <w:t>working</w:t>
      </w:r>
      <w:r>
        <w:rPr>
          <w:rFonts w:ascii="Microsoft Sans Serif"/>
          <w:color w:val="12387C"/>
          <w:spacing w:val="-4"/>
          <w:w w:val="105"/>
        </w:rPr>
        <w:t> </w:t>
      </w:r>
      <w:r>
        <w:rPr>
          <w:rFonts w:ascii="Microsoft Sans Serif"/>
          <w:color w:val="12387C"/>
          <w:w w:val="105"/>
        </w:rPr>
        <w:t>day.</w:t>
      </w:r>
    </w:p>
    <w:p>
      <w:pPr>
        <w:pStyle w:val="BodyText"/>
        <w:spacing w:line="288" w:lineRule="auto"/>
        <w:ind w:left="608" w:right="5398"/>
        <w:rPr>
          <w:rFonts w:ascii="Microsoft Sans Serif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179099</wp:posOffset>
            </wp:positionH>
            <wp:positionV relativeFrom="paragraph">
              <wp:posOffset>82461</wp:posOffset>
            </wp:positionV>
            <wp:extent cx="76263" cy="7626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12387C"/>
          <w:w w:val="110"/>
        </w:rPr>
        <w:t>We are currently working from our</w:t>
      </w:r>
      <w:r>
        <w:rPr>
          <w:rFonts w:ascii="Microsoft Sans Serif"/>
          <w:color w:val="12387C"/>
          <w:spacing w:val="1"/>
          <w:w w:val="110"/>
        </w:rPr>
        <w:t> </w:t>
      </w:r>
      <w:r>
        <w:rPr>
          <w:rFonts w:ascii="Microsoft Sans Serif"/>
          <w:color w:val="12387C"/>
          <w:w w:val="105"/>
        </w:rPr>
        <w:t>home</w:t>
      </w:r>
      <w:r>
        <w:rPr>
          <w:rFonts w:ascii="Microsoft Sans Serif"/>
          <w:color w:val="12387C"/>
          <w:spacing w:val="5"/>
          <w:w w:val="105"/>
        </w:rPr>
        <w:t> </w:t>
      </w:r>
      <w:r>
        <w:rPr>
          <w:rFonts w:ascii="Microsoft Sans Serif"/>
          <w:color w:val="12387C"/>
          <w:w w:val="105"/>
        </w:rPr>
        <w:t>offices,</w:t>
      </w:r>
      <w:r>
        <w:rPr>
          <w:rFonts w:ascii="Microsoft Sans Serif"/>
          <w:color w:val="12387C"/>
          <w:spacing w:val="6"/>
          <w:w w:val="105"/>
        </w:rPr>
        <w:t> </w:t>
      </w:r>
      <w:r>
        <w:rPr>
          <w:rFonts w:ascii="Microsoft Sans Serif"/>
          <w:color w:val="12387C"/>
          <w:w w:val="105"/>
        </w:rPr>
        <w:t>which</w:t>
      </w:r>
      <w:r>
        <w:rPr>
          <w:rFonts w:ascii="Microsoft Sans Serif"/>
          <w:color w:val="12387C"/>
          <w:spacing w:val="5"/>
          <w:w w:val="105"/>
        </w:rPr>
        <w:t> </w:t>
      </w:r>
      <w:r>
        <w:rPr>
          <w:rFonts w:ascii="Microsoft Sans Serif"/>
          <w:color w:val="12387C"/>
          <w:w w:val="105"/>
        </w:rPr>
        <w:t>allows</w:t>
      </w:r>
      <w:r>
        <w:rPr>
          <w:rFonts w:ascii="Microsoft Sans Serif"/>
          <w:color w:val="12387C"/>
          <w:spacing w:val="6"/>
          <w:w w:val="105"/>
        </w:rPr>
        <w:t> </w:t>
      </w:r>
      <w:r>
        <w:rPr>
          <w:rFonts w:ascii="Microsoft Sans Serif"/>
          <w:color w:val="12387C"/>
          <w:w w:val="105"/>
        </w:rPr>
        <w:t>us</w:t>
      </w:r>
      <w:r>
        <w:rPr>
          <w:rFonts w:ascii="Microsoft Sans Serif"/>
          <w:color w:val="12387C"/>
          <w:spacing w:val="5"/>
          <w:w w:val="105"/>
        </w:rPr>
        <w:t> </w:t>
      </w:r>
      <w:r>
        <w:rPr>
          <w:rFonts w:ascii="Microsoft Sans Serif"/>
          <w:color w:val="12387C"/>
          <w:w w:val="105"/>
        </w:rPr>
        <w:t>to</w:t>
      </w:r>
      <w:r>
        <w:rPr>
          <w:rFonts w:ascii="Microsoft Sans Serif"/>
          <w:color w:val="12387C"/>
          <w:spacing w:val="6"/>
          <w:w w:val="105"/>
        </w:rPr>
        <w:t> </w:t>
      </w:r>
      <w:r>
        <w:rPr>
          <w:rFonts w:ascii="Microsoft Sans Serif"/>
          <w:color w:val="12387C"/>
          <w:w w:val="105"/>
        </w:rPr>
        <w:t>attend</w:t>
      </w:r>
      <w:r>
        <w:rPr>
          <w:rFonts w:ascii="Microsoft Sans Serif"/>
          <w:color w:val="12387C"/>
          <w:spacing w:val="-86"/>
          <w:w w:val="105"/>
        </w:rPr>
        <w:t> </w:t>
      </w:r>
      <w:r>
        <w:rPr>
          <w:rFonts w:ascii="Microsoft Sans Serif"/>
          <w:color w:val="12387C"/>
          <w:w w:val="110"/>
        </w:rPr>
        <w:t>to a higher quantity of casework and</w:t>
      </w:r>
      <w:r>
        <w:rPr>
          <w:rFonts w:ascii="Microsoft Sans Serif"/>
          <w:color w:val="12387C"/>
          <w:spacing w:val="1"/>
          <w:w w:val="110"/>
        </w:rPr>
        <w:t> </w:t>
      </w:r>
      <w:r>
        <w:rPr>
          <w:rFonts w:ascii="Microsoft Sans Serif"/>
          <w:color w:val="12387C"/>
          <w:w w:val="110"/>
        </w:rPr>
        <w:t>meetings and do so with maximum</w:t>
      </w:r>
      <w:r>
        <w:rPr>
          <w:rFonts w:ascii="Microsoft Sans Serif"/>
          <w:color w:val="12387C"/>
          <w:spacing w:val="1"/>
          <w:w w:val="110"/>
        </w:rPr>
        <w:t> </w:t>
      </w:r>
      <w:r>
        <w:rPr>
          <w:rFonts w:ascii="Microsoft Sans Serif"/>
          <w:color w:val="12387C"/>
          <w:w w:val="105"/>
        </w:rPr>
        <w:t>confidentiality.</w:t>
      </w:r>
      <w:r>
        <w:rPr>
          <w:rFonts w:ascii="Microsoft Sans Serif"/>
          <w:color w:val="12387C"/>
          <w:spacing w:val="88"/>
          <w:w w:val="105"/>
        </w:rPr>
        <w:t> </w:t>
      </w:r>
      <w:r>
        <w:rPr>
          <w:rFonts w:ascii="Microsoft Sans Serif"/>
          <w:color w:val="12387C"/>
          <w:w w:val="105"/>
        </w:rPr>
        <w:t>However,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if you 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need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10"/>
        </w:rPr>
        <w:t>us to support you in person at a</w:t>
      </w:r>
      <w:r>
        <w:rPr>
          <w:rFonts w:ascii="Microsoft Sans Serif"/>
          <w:color w:val="12387C"/>
          <w:spacing w:val="1"/>
          <w:w w:val="110"/>
        </w:rPr>
        <w:t> </w:t>
      </w:r>
      <w:r>
        <w:rPr>
          <w:rFonts w:ascii="Microsoft Sans Serif"/>
          <w:color w:val="12387C"/>
          <w:w w:val="105"/>
        </w:rPr>
        <w:t>meeting, we are willing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to do so as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05"/>
        </w:rPr>
        <w:t>our</w:t>
      </w:r>
      <w:r>
        <w:rPr>
          <w:rFonts w:ascii="Microsoft Sans Serif"/>
          <w:color w:val="12387C"/>
          <w:spacing w:val="1"/>
          <w:w w:val="105"/>
        </w:rPr>
        <w:t> </w:t>
      </w:r>
      <w:r>
        <w:rPr>
          <w:rFonts w:ascii="Microsoft Sans Serif"/>
          <w:color w:val="12387C"/>
          <w:w w:val="110"/>
        </w:rPr>
        <w:t>schedules</w:t>
      </w:r>
      <w:r>
        <w:rPr>
          <w:rFonts w:ascii="Microsoft Sans Serif"/>
          <w:color w:val="12387C"/>
          <w:spacing w:val="-14"/>
          <w:w w:val="110"/>
        </w:rPr>
        <w:t> </w:t>
      </w:r>
      <w:r>
        <w:rPr>
          <w:rFonts w:ascii="Microsoft Sans Serif"/>
          <w:color w:val="12387C"/>
          <w:w w:val="110"/>
        </w:rPr>
        <w:t>allow.</w:t>
      </w:r>
    </w:p>
    <w:p>
      <w:pPr>
        <w:spacing w:after="0" w:line="288" w:lineRule="auto"/>
        <w:rPr>
          <w:rFonts w:ascii="Microsoft Sans Serif"/>
        </w:rPr>
        <w:sectPr>
          <w:type w:val="continuous"/>
          <w:pgSz w:w="11910" w:h="16850"/>
          <w:pgMar w:top="240" w:bottom="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group style="position:absolute;margin-left:.000004pt;margin-top:745.631531pt;width:595.5pt;height:96.65pt;mso-position-horizontal-relative:page;mso-position-vertical-relative:page;z-index:15732736" id="docshapegroup7" coordorigin="0,14913" coordsize="11910,1933">
            <v:rect style="position:absolute;left:0;top:14912;width:11910;height:1933" id="docshape8" filled="true" fillcolor="#12387c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4912;width:11910;height:1933" type="#_x0000_t202" id="docshape9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8"/>
                      </w:rPr>
                    </w:pPr>
                  </w:p>
                  <w:p>
                    <w:pPr>
                      <w:spacing w:line="309" w:lineRule="auto" w:before="0"/>
                      <w:ind w:left="3593" w:right="3365" w:firstLine="0"/>
                      <w:jc w:val="center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6"/>
                      </w:rPr>
                      <w:t>24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6"/>
                      </w:rPr>
                      <w:t>Denmark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6"/>
                      </w:rPr>
                      <w:t>Road,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105"/>
                        <w:sz w:val="26"/>
                      </w:rPr>
                      <w:t>Carshalton,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6"/>
                      </w:rPr>
                      <w:t>SM5</w:t>
                    </w:r>
                    <w:r>
                      <w:rPr>
                        <w:rFonts w:ascii="Trebuchet MS"/>
                        <w:b/>
                        <w:color w:val="FFFFFF"/>
                        <w:spacing w:val="-1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6"/>
                      </w:rPr>
                      <w:t>2JG</w:t>
                    </w:r>
                    <w:r>
                      <w:rPr>
                        <w:rFonts w:ascii="Trebuchet MS"/>
                        <w:b/>
                        <w:color w:val="FFFFFF"/>
                        <w:spacing w:val="-7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6"/>
                      </w:rPr>
                      <w:t>Tel:</w:t>
                    </w:r>
                    <w:r>
                      <w:rPr>
                        <w:rFonts w:ascii="Trebuchet MS"/>
                        <w:b/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6"/>
                      </w:rPr>
                      <w:t>0208</w:t>
                    </w:r>
                    <w:r>
                      <w:rPr>
                        <w:rFonts w:ascii="Trebuchet MS"/>
                        <w:b/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6"/>
                      </w:rPr>
                      <w:t>323</w:t>
                    </w:r>
                    <w:r>
                      <w:rPr>
                        <w:rFonts w:ascii="Trebuchet MS"/>
                        <w:b/>
                        <w:color w:val="FFFFFF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FFFF"/>
                        <w:sz w:val="26"/>
                      </w:rPr>
                      <w:t>0462</w:t>
                    </w:r>
                  </w:p>
                  <w:p>
                    <w:pPr>
                      <w:spacing w:before="2"/>
                      <w:ind w:left="684" w:right="458" w:firstLine="0"/>
                      <w:jc w:val="center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6"/>
                      </w:rPr>
                      <w:t>Email:</w:t>
                    </w:r>
                    <w:r>
                      <w:rPr>
                        <w:rFonts w:ascii="Trebuchet MS"/>
                        <w:b/>
                        <w:color w:val="FFFFFF"/>
                        <w:spacing w:val="26"/>
                        <w:sz w:val="26"/>
                      </w:rPr>
                      <w:t> </w:t>
                    </w:r>
                    <w:hyperlink r:id="rId8">
                      <w:r>
                        <w:rPr>
                          <w:rFonts w:ascii="Trebuchet MS"/>
                          <w:b/>
                          <w:color w:val="FFFFFF"/>
                          <w:sz w:val="26"/>
                        </w:rPr>
                        <w:t>sutton@siass.co.uk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1"/>
        <w:spacing w:before="306"/>
        <w:ind w:left="494"/>
      </w:pPr>
      <w:r>
        <w:rPr/>
        <w:pict>
          <v:group style="position:absolute;margin-left:.000001pt;margin-top:-101.946838pt;width:595.5pt;height:111.5pt;mso-position-horizontal-relative:page;mso-position-vertical-relative:paragraph;z-index:15732224" id="docshapegroup10" coordorigin="0,-2039" coordsize="11910,2230">
            <v:rect style="position:absolute;left:0;top:-2039;width:11910;height:2230" id="docshape11" filled="true" fillcolor="#12387c" stroked="false">
              <v:fill type="solid"/>
            </v:rect>
            <v:shape style="position:absolute;left:0;top:-2039;width:11910;height:2230" type="#_x0000_t202" id="docshape12" filled="false" stroked="false">
              <v:textbox inset="0,0,0,0">
                <w:txbxContent>
                  <w:p>
                    <w:pPr>
                      <w:spacing w:before="518"/>
                      <w:ind w:left="557" w:right="458" w:firstLine="0"/>
                      <w:jc w:val="center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96"/>
                      </w:rPr>
                      <w:t>SIASS</w:t>
                    </w:r>
                    <w:r>
                      <w:rPr>
                        <w:b/>
                        <w:color w:val="FFFFFF"/>
                        <w:spacing w:val="-29"/>
                        <w:w w:val="95"/>
                        <w:sz w:val="96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96"/>
                      </w:rPr>
                      <w:t>NEWSLETTER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2387C"/>
          <w:w w:val="105"/>
        </w:rPr>
        <w:t>Staff</w:t>
      </w:r>
      <w:r>
        <w:rPr>
          <w:color w:val="12387C"/>
          <w:spacing w:val="-25"/>
          <w:w w:val="105"/>
        </w:rPr>
        <w:t> </w:t>
      </w:r>
      <w:r>
        <w:rPr>
          <w:color w:val="12387C"/>
          <w:w w:val="105"/>
        </w:rPr>
        <w:t>Update</w:t>
      </w:r>
    </w:p>
    <w:p>
      <w:pPr>
        <w:pStyle w:val="BodyText"/>
        <w:spacing w:line="271" w:lineRule="auto" w:before="193"/>
        <w:ind w:left="494"/>
      </w:pPr>
      <w:r>
        <w:rPr/>
        <w:t>Over the last 6 months, there have been a number of changes to the SIASS</w:t>
      </w:r>
      <w:r>
        <w:rPr>
          <w:spacing w:val="1"/>
        </w:rPr>
        <w:t> </w:t>
      </w:r>
      <w:r>
        <w:rPr/>
        <w:t>team. In March 2021, our experienced caseworker, Jo Hussain left SIASS for</w:t>
      </w:r>
      <w:r>
        <w:rPr>
          <w:spacing w:val="-97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job</w:t>
      </w:r>
      <w:r>
        <w:rPr>
          <w:spacing w:val="-9"/>
        </w:rPr>
        <w:t> </w:t>
      </w:r>
      <w:r>
        <w:rPr/>
        <w:t>opportunity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her</w:t>
      </w:r>
      <w:r>
        <w:rPr>
          <w:spacing w:val="-9"/>
        </w:rPr>
        <w:t> </w:t>
      </w:r>
      <w:r>
        <w:rPr/>
        <w:t>contract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us</w:t>
      </w:r>
      <w:r>
        <w:rPr>
          <w:spacing w:val="-9"/>
        </w:rPr>
        <w:t> </w:t>
      </w:r>
      <w:r>
        <w:rPr/>
        <w:t>drew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close.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291066</wp:posOffset>
            </wp:positionH>
            <wp:positionV relativeFrom="paragraph">
              <wp:posOffset>123261</wp:posOffset>
            </wp:positionV>
            <wp:extent cx="6703551" cy="2035682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551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1"/>
        </w:rPr>
      </w:pPr>
    </w:p>
    <w:p>
      <w:pPr>
        <w:spacing w:line="278" w:lineRule="auto" w:before="0"/>
        <w:ind w:left="658" w:right="280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6070051</wp:posOffset>
            </wp:positionH>
            <wp:positionV relativeFrom="paragraph">
              <wp:posOffset>1577126</wp:posOffset>
            </wp:positionV>
            <wp:extent cx="962832" cy="1506213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32" cy="150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6070051</wp:posOffset>
            </wp:positionH>
            <wp:positionV relativeFrom="paragraph">
              <wp:posOffset>9465</wp:posOffset>
            </wp:positionV>
            <wp:extent cx="1077228" cy="1439482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28" cy="143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In October 2020, Laura Haupt was hired to the new role of</w:t>
      </w:r>
      <w:r>
        <w:rPr>
          <w:spacing w:val="1"/>
          <w:sz w:val="30"/>
        </w:rPr>
        <w:t> </w:t>
      </w:r>
      <w:r>
        <w:rPr>
          <w:sz w:val="30"/>
        </w:rPr>
        <w:t>SIASS Manager. Laura comes to us with a support and</w:t>
      </w:r>
      <w:r>
        <w:rPr>
          <w:spacing w:val="1"/>
          <w:sz w:val="30"/>
        </w:rPr>
        <w:t> </w:t>
      </w:r>
      <w:r>
        <w:rPr>
          <w:sz w:val="30"/>
        </w:rPr>
        <w:t>counselling</w:t>
      </w:r>
      <w:r>
        <w:rPr>
          <w:spacing w:val="9"/>
          <w:sz w:val="30"/>
        </w:rPr>
        <w:t> </w:t>
      </w:r>
      <w:r>
        <w:rPr>
          <w:sz w:val="30"/>
        </w:rPr>
        <w:t>background.</w:t>
      </w:r>
      <w:r>
        <w:rPr>
          <w:spacing w:val="9"/>
          <w:sz w:val="30"/>
        </w:rPr>
        <w:t> </w:t>
      </w:r>
      <w:r>
        <w:rPr>
          <w:sz w:val="30"/>
        </w:rPr>
        <w:t>She</w:t>
      </w:r>
      <w:r>
        <w:rPr>
          <w:spacing w:val="10"/>
          <w:sz w:val="30"/>
        </w:rPr>
        <w:t> </w:t>
      </w:r>
      <w:r>
        <w:rPr>
          <w:sz w:val="30"/>
        </w:rPr>
        <w:t>moved</w:t>
      </w:r>
      <w:r>
        <w:rPr>
          <w:spacing w:val="9"/>
          <w:sz w:val="30"/>
        </w:rPr>
        <w:t> </w:t>
      </w:r>
      <w:r>
        <w:rPr>
          <w:sz w:val="30"/>
        </w:rPr>
        <w:t>here</w:t>
      </w:r>
      <w:r>
        <w:rPr>
          <w:spacing w:val="9"/>
          <w:sz w:val="30"/>
        </w:rPr>
        <w:t> </w:t>
      </w:r>
      <w:r>
        <w:rPr>
          <w:sz w:val="30"/>
        </w:rPr>
        <w:t>from</w:t>
      </w:r>
      <w:r>
        <w:rPr>
          <w:spacing w:val="10"/>
          <w:sz w:val="30"/>
        </w:rPr>
        <w:t> </w:t>
      </w:r>
      <w:r>
        <w:rPr>
          <w:sz w:val="30"/>
        </w:rPr>
        <w:t>America</w:t>
      </w:r>
      <w:r>
        <w:rPr>
          <w:spacing w:val="9"/>
          <w:sz w:val="30"/>
        </w:rPr>
        <w:t> </w:t>
      </w:r>
      <w:r>
        <w:rPr>
          <w:sz w:val="30"/>
        </w:rPr>
        <w:t>with</w:t>
      </w:r>
      <w:r>
        <w:rPr>
          <w:spacing w:val="1"/>
          <w:sz w:val="30"/>
        </w:rPr>
        <w:t> </w:t>
      </w:r>
      <w:r>
        <w:rPr>
          <w:sz w:val="30"/>
        </w:rPr>
        <w:t>her</w:t>
      </w:r>
      <w:r>
        <w:rPr>
          <w:spacing w:val="8"/>
          <w:sz w:val="30"/>
        </w:rPr>
        <w:t> </w:t>
      </w:r>
      <w:r>
        <w:rPr>
          <w:sz w:val="30"/>
        </w:rPr>
        <w:t>husband</w:t>
      </w:r>
      <w:r>
        <w:rPr>
          <w:spacing w:val="8"/>
          <w:sz w:val="30"/>
        </w:rPr>
        <w:t> </w:t>
      </w:r>
      <w:r>
        <w:rPr>
          <w:sz w:val="30"/>
        </w:rPr>
        <w:t>and</w:t>
      </w:r>
      <w:r>
        <w:rPr>
          <w:spacing w:val="9"/>
          <w:sz w:val="30"/>
        </w:rPr>
        <w:t> </w:t>
      </w:r>
      <w:r>
        <w:rPr>
          <w:sz w:val="30"/>
        </w:rPr>
        <w:t>children</w:t>
      </w:r>
      <w:r>
        <w:rPr>
          <w:spacing w:val="8"/>
          <w:sz w:val="30"/>
        </w:rPr>
        <w:t> </w:t>
      </w:r>
      <w:r>
        <w:rPr>
          <w:sz w:val="30"/>
        </w:rPr>
        <w:t>to</w:t>
      </w:r>
      <w:r>
        <w:rPr>
          <w:spacing w:val="9"/>
          <w:sz w:val="30"/>
        </w:rPr>
        <w:t> </w:t>
      </w:r>
      <w:r>
        <w:rPr>
          <w:sz w:val="30"/>
        </w:rPr>
        <w:t>be</w:t>
      </w:r>
      <w:r>
        <w:rPr>
          <w:spacing w:val="8"/>
          <w:sz w:val="30"/>
        </w:rPr>
        <w:t> </w:t>
      </w:r>
      <w:r>
        <w:rPr>
          <w:sz w:val="30"/>
        </w:rPr>
        <w:t>closer</w:t>
      </w:r>
      <w:r>
        <w:rPr>
          <w:spacing w:val="9"/>
          <w:sz w:val="30"/>
        </w:rPr>
        <w:t> </w:t>
      </w:r>
      <w:r>
        <w:rPr>
          <w:sz w:val="30"/>
        </w:rPr>
        <w:t>to</w:t>
      </w:r>
      <w:r>
        <w:rPr>
          <w:spacing w:val="8"/>
          <w:sz w:val="30"/>
        </w:rPr>
        <w:t> </w:t>
      </w:r>
      <w:r>
        <w:rPr>
          <w:sz w:val="30"/>
        </w:rPr>
        <w:t>her</w:t>
      </w:r>
      <w:r>
        <w:rPr>
          <w:spacing w:val="9"/>
          <w:sz w:val="30"/>
        </w:rPr>
        <w:t> </w:t>
      </w:r>
      <w:r>
        <w:rPr>
          <w:sz w:val="30"/>
        </w:rPr>
        <w:t>family</w:t>
      </w:r>
      <w:r>
        <w:rPr>
          <w:spacing w:val="8"/>
          <w:sz w:val="30"/>
        </w:rPr>
        <w:t> </w:t>
      </w:r>
      <w:r>
        <w:rPr>
          <w:sz w:val="30"/>
        </w:rPr>
        <w:t>in</w:t>
      </w:r>
      <w:r>
        <w:rPr>
          <w:spacing w:val="9"/>
          <w:sz w:val="30"/>
        </w:rPr>
        <w:t> </w:t>
      </w:r>
      <w:r>
        <w:rPr>
          <w:sz w:val="30"/>
        </w:rPr>
        <w:t>Sutton.</w:t>
      </w:r>
      <w:r>
        <w:rPr>
          <w:spacing w:val="-91"/>
          <w:sz w:val="30"/>
        </w:rPr>
        <w:t> </w:t>
      </w:r>
      <w:r>
        <w:rPr>
          <w:sz w:val="30"/>
        </w:rPr>
        <w:t>Her</w:t>
      </w:r>
      <w:r>
        <w:rPr>
          <w:spacing w:val="15"/>
          <w:sz w:val="30"/>
        </w:rPr>
        <w:t> </w:t>
      </w:r>
      <w:r>
        <w:rPr>
          <w:sz w:val="30"/>
        </w:rPr>
        <w:t>experience</w:t>
      </w:r>
      <w:r>
        <w:rPr>
          <w:spacing w:val="15"/>
          <w:sz w:val="30"/>
        </w:rPr>
        <w:t> </w:t>
      </w:r>
      <w:r>
        <w:rPr>
          <w:sz w:val="30"/>
        </w:rPr>
        <w:t>in</w:t>
      </w:r>
      <w:r>
        <w:rPr>
          <w:spacing w:val="16"/>
          <w:sz w:val="30"/>
        </w:rPr>
        <w:t> </w:t>
      </w:r>
      <w:r>
        <w:rPr>
          <w:sz w:val="30"/>
        </w:rPr>
        <w:t>SEND</w:t>
      </w:r>
      <w:r>
        <w:rPr>
          <w:spacing w:val="15"/>
          <w:sz w:val="30"/>
        </w:rPr>
        <w:t> </w:t>
      </w:r>
      <w:r>
        <w:rPr>
          <w:sz w:val="30"/>
        </w:rPr>
        <w:t>is</w:t>
      </w:r>
      <w:r>
        <w:rPr>
          <w:spacing w:val="16"/>
          <w:sz w:val="30"/>
        </w:rPr>
        <w:t> </w:t>
      </w:r>
      <w:r>
        <w:rPr>
          <w:sz w:val="30"/>
        </w:rPr>
        <w:t>both</w:t>
      </w:r>
      <w:r>
        <w:rPr>
          <w:spacing w:val="15"/>
          <w:sz w:val="30"/>
        </w:rPr>
        <w:t> </w:t>
      </w:r>
      <w:r>
        <w:rPr>
          <w:sz w:val="30"/>
        </w:rPr>
        <w:t>professional</w:t>
      </w:r>
      <w:r>
        <w:rPr>
          <w:spacing w:val="16"/>
          <w:sz w:val="30"/>
        </w:rPr>
        <w:t> </w:t>
      </w:r>
      <w:r>
        <w:rPr>
          <w:sz w:val="30"/>
        </w:rPr>
        <w:t>and</w:t>
      </w:r>
      <w:r>
        <w:rPr>
          <w:spacing w:val="15"/>
          <w:sz w:val="30"/>
        </w:rPr>
        <w:t> </w:t>
      </w:r>
      <w:r>
        <w:rPr>
          <w:sz w:val="30"/>
        </w:rPr>
        <w:t>personal,</w:t>
      </w:r>
      <w:r>
        <w:rPr>
          <w:spacing w:val="15"/>
          <w:sz w:val="30"/>
        </w:rPr>
        <w:t> </w:t>
      </w:r>
      <w:r>
        <w:rPr>
          <w:sz w:val="30"/>
        </w:rPr>
        <w:t>as</w:t>
      </w:r>
      <w:r>
        <w:rPr>
          <w:spacing w:val="-90"/>
          <w:sz w:val="30"/>
        </w:rPr>
        <w:t> </w:t>
      </w:r>
      <w:r>
        <w:rPr>
          <w:w w:val="105"/>
          <w:sz w:val="30"/>
        </w:rPr>
        <w:t>both</w:t>
      </w:r>
      <w:r>
        <w:rPr>
          <w:spacing w:val="-23"/>
          <w:w w:val="105"/>
          <w:sz w:val="30"/>
        </w:rPr>
        <w:t> </w:t>
      </w:r>
      <w:r>
        <w:rPr>
          <w:w w:val="105"/>
          <w:sz w:val="30"/>
        </w:rPr>
        <w:t>of</w:t>
      </w:r>
      <w:r>
        <w:rPr>
          <w:spacing w:val="-22"/>
          <w:w w:val="105"/>
          <w:sz w:val="30"/>
        </w:rPr>
        <w:t> </w:t>
      </w:r>
      <w:r>
        <w:rPr>
          <w:w w:val="105"/>
          <w:sz w:val="30"/>
        </w:rPr>
        <w:t>her</w:t>
      </w:r>
      <w:r>
        <w:rPr>
          <w:spacing w:val="-22"/>
          <w:w w:val="105"/>
          <w:sz w:val="30"/>
        </w:rPr>
        <w:t> </w:t>
      </w:r>
      <w:r>
        <w:rPr>
          <w:w w:val="105"/>
          <w:sz w:val="30"/>
        </w:rPr>
        <w:t>children</w:t>
      </w:r>
      <w:r>
        <w:rPr>
          <w:spacing w:val="-22"/>
          <w:w w:val="105"/>
          <w:sz w:val="30"/>
        </w:rPr>
        <w:t> </w:t>
      </w:r>
      <w:r>
        <w:rPr>
          <w:w w:val="105"/>
          <w:sz w:val="30"/>
        </w:rPr>
        <w:t>have</w:t>
      </w:r>
      <w:r>
        <w:rPr>
          <w:spacing w:val="-22"/>
          <w:w w:val="105"/>
          <w:sz w:val="30"/>
        </w:rPr>
        <w:t> </w:t>
      </w:r>
      <w:r>
        <w:rPr>
          <w:w w:val="105"/>
          <w:sz w:val="30"/>
        </w:rPr>
        <w:t>additional</w:t>
      </w:r>
      <w:r>
        <w:rPr>
          <w:spacing w:val="-22"/>
          <w:w w:val="105"/>
          <w:sz w:val="30"/>
        </w:rPr>
        <w:t> </w:t>
      </w:r>
      <w:r>
        <w:rPr>
          <w:w w:val="105"/>
          <w:sz w:val="30"/>
        </w:rPr>
        <w:t>needs.</w:t>
      </w:r>
    </w:p>
    <w:p>
      <w:pPr>
        <w:pStyle w:val="BodyText"/>
        <w:spacing w:before="11"/>
        <w:rPr>
          <w:sz w:val="34"/>
        </w:rPr>
      </w:pPr>
    </w:p>
    <w:p>
      <w:pPr>
        <w:spacing w:line="278" w:lineRule="auto" w:before="1"/>
        <w:ind w:left="658" w:right="2800" w:firstLine="0"/>
        <w:jc w:val="left"/>
        <w:rPr>
          <w:sz w:val="30"/>
        </w:rPr>
      </w:pPr>
      <w:r>
        <w:rPr>
          <w:sz w:val="30"/>
        </w:rPr>
        <w:t>In February 2021, Victoria Walden was hired as SIASS</w:t>
      </w:r>
      <w:r>
        <w:rPr>
          <w:spacing w:val="1"/>
          <w:sz w:val="30"/>
        </w:rPr>
        <w:t> </w:t>
      </w:r>
      <w:r>
        <w:rPr>
          <w:sz w:val="30"/>
        </w:rPr>
        <w:t>Caseworker.</w:t>
      </w:r>
      <w:r>
        <w:rPr>
          <w:spacing w:val="8"/>
          <w:sz w:val="30"/>
        </w:rPr>
        <w:t> </w:t>
      </w:r>
      <w:r>
        <w:rPr>
          <w:sz w:val="30"/>
        </w:rPr>
        <w:t>Vicky</w:t>
      </w:r>
      <w:r>
        <w:rPr>
          <w:spacing w:val="8"/>
          <w:sz w:val="30"/>
        </w:rPr>
        <w:t> </w:t>
      </w:r>
      <w:r>
        <w:rPr>
          <w:sz w:val="30"/>
        </w:rPr>
        <w:t>comes</w:t>
      </w:r>
      <w:r>
        <w:rPr>
          <w:spacing w:val="9"/>
          <w:sz w:val="30"/>
        </w:rPr>
        <w:t> </w:t>
      </w:r>
      <w:r>
        <w:rPr>
          <w:sz w:val="30"/>
        </w:rPr>
        <w:t>to</w:t>
      </w:r>
      <w:r>
        <w:rPr>
          <w:spacing w:val="8"/>
          <w:sz w:val="30"/>
        </w:rPr>
        <w:t> </w:t>
      </w:r>
      <w:r>
        <w:rPr>
          <w:sz w:val="30"/>
        </w:rPr>
        <w:t>us</w:t>
      </w:r>
      <w:r>
        <w:rPr>
          <w:spacing w:val="8"/>
          <w:sz w:val="30"/>
        </w:rPr>
        <w:t> </w:t>
      </w:r>
      <w:r>
        <w:rPr>
          <w:sz w:val="30"/>
        </w:rPr>
        <w:t>from</w:t>
      </w:r>
      <w:r>
        <w:rPr>
          <w:spacing w:val="9"/>
          <w:sz w:val="30"/>
        </w:rPr>
        <w:t> </w:t>
      </w:r>
      <w:r>
        <w:rPr>
          <w:sz w:val="30"/>
        </w:rPr>
        <w:t>an</w:t>
      </w:r>
      <w:r>
        <w:rPr>
          <w:spacing w:val="8"/>
          <w:sz w:val="30"/>
        </w:rPr>
        <w:t> </w:t>
      </w:r>
      <w:r>
        <w:rPr>
          <w:sz w:val="30"/>
        </w:rPr>
        <w:t>education</w:t>
      </w:r>
      <w:r>
        <w:rPr>
          <w:spacing w:val="8"/>
          <w:sz w:val="30"/>
        </w:rPr>
        <w:t> </w:t>
      </w:r>
      <w:r>
        <w:rPr>
          <w:sz w:val="30"/>
        </w:rPr>
        <w:t>background,</w:t>
      </w:r>
      <w:r>
        <w:rPr>
          <w:spacing w:val="-91"/>
          <w:sz w:val="30"/>
        </w:rPr>
        <w:t> </w:t>
      </w:r>
      <w:r>
        <w:rPr>
          <w:sz w:val="30"/>
        </w:rPr>
        <w:t>working with children with SEND as well as caring for her own</w:t>
      </w:r>
      <w:r>
        <w:rPr>
          <w:spacing w:val="1"/>
          <w:sz w:val="30"/>
        </w:rPr>
        <w:t> </w:t>
      </w:r>
      <w:r>
        <w:rPr>
          <w:sz w:val="30"/>
        </w:rPr>
        <w:t>children</w:t>
      </w:r>
      <w:r>
        <w:rPr>
          <w:spacing w:val="-16"/>
          <w:sz w:val="30"/>
        </w:rPr>
        <w:t> </w:t>
      </w:r>
      <w:r>
        <w:rPr>
          <w:sz w:val="30"/>
        </w:rPr>
        <w:t>with</w:t>
      </w:r>
      <w:r>
        <w:rPr>
          <w:spacing w:val="-15"/>
          <w:sz w:val="30"/>
        </w:rPr>
        <w:t> </w:t>
      </w:r>
      <w:r>
        <w:rPr>
          <w:sz w:val="30"/>
        </w:rPr>
        <w:t>SEND.</w:t>
      </w:r>
    </w:p>
    <w:p>
      <w:pPr>
        <w:spacing w:after="0" w:line="278" w:lineRule="auto"/>
        <w:jc w:val="left"/>
        <w:rPr>
          <w:sz w:val="30"/>
        </w:rPr>
        <w:sectPr>
          <w:pgSz w:w="11910" w:h="16850"/>
          <w:pgMar w:top="0" w:bottom="0" w:left="0" w:right="0"/>
        </w:sectPr>
      </w:pPr>
    </w:p>
    <w:p>
      <w:pPr>
        <w:pStyle w:val="Heading2"/>
        <w:spacing w:before="208"/>
        <w:ind w:left="1027"/>
      </w:pPr>
      <w:r>
        <w:rPr>
          <w:color w:val="212121"/>
        </w:rPr>
        <w:t>Early</w:t>
      </w:r>
      <w:r>
        <w:rPr>
          <w:color w:val="212121"/>
          <w:spacing w:val="1"/>
        </w:rPr>
        <w:t> </w:t>
      </w:r>
      <w:r>
        <w:rPr>
          <w:color w:val="212121"/>
        </w:rPr>
        <w:t>Resolution-Focussed</w:t>
      </w:r>
    </w:p>
    <w:p>
      <w:pPr>
        <w:pStyle w:val="BodyText"/>
        <w:spacing w:line="271" w:lineRule="auto" w:before="47"/>
        <w:ind w:left="1027" w:right="629"/>
      </w:pPr>
      <w:r>
        <w:rPr>
          <w:color w:val="212121"/>
        </w:rPr>
        <w:t>SIASS has been working hard to bring awareness to the service and its</w:t>
      </w:r>
      <w:r>
        <w:rPr>
          <w:color w:val="212121"/>
          <w:spacing w:val="-97"/>
        </w:rPr>
        <w:t> </w:t>
      </w:r>
      <w:r>
        <w:rPr>
          <w:color w:val="212121"/>
        </w:rPr>
        <w:t>remit, including reinforcing the message that SIASS is an impartial</w:t>
      </w:r>
      <w:r>
        <w:rPr>
          <w:color w:val="212121"/>
          <w:spacing w:val="1"/>
        </w:rPr>
        <w:t> </w:t>
      </w:r>
      <w:r>
        <w:rPr>
          <w:color w:val="212121"/>
        </w:rPr>
        <w:t>service, committed to early resolution of issues faced by families</w:t>
      </w:r>
      <w:r>
        <w:rPr>
          <w:color w:val="212121"/>
          <w:spacing w:val="1"/>
        </w:rPr>
        <w:t> </w:t>
      </w:r>
      <w:r>
        <w:rPr>
          <w:color w:val="212121"/>
        </w:rPr>
        <w:t>wherever</w:t>
      </w:r>
      <w:r>
        <w:rPr>
          <w:color w:val="212121"/>
          <w:spacing w:val="-13"/>
        </w:rPr>
        <w:t> </w:t>
      </w:r>
      <w:r>
        <w:rPr>
          <w:color w:val="212121"/>
        </w:rPr>
        <w:t>possible.</w:t>
      </w:r>
      <w:r>
        <w:rPr>
          <w:color w:val="212121"/>
          <w:spacing w:val="-12"/>
        </w:rPr>
        <w:t> </w:t>
      </w:r>
      <w:r>
        <w:rPr>
          <w:color w:val="212121"/>
        </w:rPr>
        <w:t>In</w:t>
      </w:r>
      <w:r>
        <w:rPr>
          <w:color w:val="212121"/>
          <w:spacing w:val="-12"/>
        </w:rPr>
        <w:t> </w:t>
      </w:r>
      <w:r>
        <w:rPr>
          <w:color w:val="212121"/>
        </w:rPr>
        <w:t>fact,</w:t>
      </w:r>
      <w:r>
        <w:rPr>
          <w:color w:val="212121"/>
          <w:spacing w:val="-12"/>
        </w:rPr>
        <w:t> </w:t>
      </w:r>
      <w:r>
        <w:rPr>
          <w:color w:val="212121"/>
        </w:rPr>
        <w:t>the</w:t>
      </w:r>
      <w:r>
        <w:rPr>
          <w:color w:val="212121"/>
          <w:spacing w:val="-13"/>
        </w:rPr>
        <w:t> </w:t>
      </w:r>
      <w:r>
        <w:rPr>
          <w:color w:val="212121"/>
        </w:rPr>
        <w:t>earlier</w:t>
      </w:r>
      <w:r>
        <w:rPr>
          <w:color w:val="212121"/>
          <w:spacing w:val="-12"/>
        </w:rPr>
        <w:t> </w:t>
      </w:r>
      <w:r>
        <w:rPr>
          <w:color w:val="212121"/>
        </w:rPr>
        <w:t>we</w:t>
      </w:r>
      <w:r>
        <w:rPr>
          <w:color w:val="212121"/>
          <w:spacing w:val="-12"/>
        </w:rPr>
        <w:t> </w:t>
      </w:r>
      <w:r>
        <w:rPr>
          <w:color w:val="212121"/>
        </w:rPr>
        <w:t>are</w:t>
      </w:r>
      <w:r>
        <w:rPr>
          <w:color w:val="212121"/>
          <w:spacing w:val="-12"/>
        </w:rPr>
        <w:t> </w:t>
      </w:r>
      <w:r>
        <w:rPr>
          <w:color w:val="212121"/>
        </w:rPr>
        <w:t>involved</w:t>
      </w:r>
      <w:r>
        <w:rPr>
          <w:color w:val="212121"/>
          <w:spacing w:val="-13"/>
        </w:rPr>
        <w:t> </w:t>
      </w:r>
      <w:r>
        <w:rPr>
          <w:color w:val="212121"/>
        </w:rPr>
        <w:t>the</w:t>
      </w:r>
      <w:r>
        <w:rPr>
          <w:color w:val="212121"/>
          <w:spacing w:val="-12"/>
        </w:rPr>
        <w:t> </w:t>
      </w:r>
      <w:r>
        <w:rPr>
          <w:color w:val="212121"/>
        </w:rPr>
        <w:t>better!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271" w:lineRule="auto"/>
        <w:ind w:left="1027" w:right="835"/>
      </w:pPr>
      <w:r>
        <w:rPr>
          <w:color w:val="212121"/>
        </w:rPr>
        <w:t>One of the key ways SIASS supports early resolution of problems is by</w:t>
      </w:r>
      <w:r>
        <w:rPr>
          <w:color w:val="212121"/>
          <w:spacing w:val="-97"/>
        </w:rPr>
        <w:t> </w:t>
      </w:r>
      <w:r>
        <w:rPr>
          <w:color w:val="212121"/>
        </w:rPr>
        <w:t>bridging</w:t>
      </w:r>
      <w:r>
        <w:rPr>
          <w:color w:val="212121"/>
          <w:spacing w:val="3"/>
        </w:rPr>
        <w:t> </w:t>
      </w:r>
      <w:r>
        <w:rPr>
          <w:color w:val="212121"/>
        </w:rPr>
        <w:t>communication</w:t>
      </w:r>
      <w:r>
        <w:rPr>
          <w:color w:val="212121"/>
          <w:spacing w:val="3"/>
        </w:rPr>
        <w:t> </w:t>
      </w:r>
      <w:r>
        <w:rPr>
          <w:color w:val="212121"/>
        </w:rPr>
        <w:t>gaps</w:t>
      </w:r>
      <w:r>
        <w:rPr>
          <w:color w:val="212121"/>
          <w:spacing w:val="3"/>
        </w:rPr>
        <w:t> </w:t>
      </w:r>
      <w:r>
        <w:rPr>
          <w:color w:val="212121"/>
        </w:rPr>
        <w:t>between</w:t>
      </w:r>
      <w:r>
        <w:rPr>
          <w:color w:val="212121"/>
          <w:spacing w:val="3"/>
        </w:rPr>
        <w:t> </w:t>
      </w:r>
      <w:r>
        <w:rPr>
          <w:color w:val="212121"/>
        </w:rPr>
        <w:t>families</w:t>
      </w:r>
      <w:r>
        <w:rPr>
          <w:color w:val="212121"/>
          <w:spacing w:val="3"/>
        </w:rPr>
        <w:t> </w:t>
      </w:r>
      <w:r>
        <w:rPr>
          <w:color w:val="212121"/>
        </w:rPr>
        <w:t>and</w:t>
      </w:r>
      <w:r>
        <w:rPr>
          <w:color w:val="212121"/>
          <w:spacing w:val="3"/>
        </w:rPr>
        <w:t> </w:t>
      </w:r>
      <w:r>
        <w:rPr>
          <w:color w:val="212121"/>
        </w:rPr>
        <w:t>schools</w:t>
      </w:r>
      <w:r>
        <w:rPr>
          <w:color w:val="212121"/>
          <w:spacing w:val="3"/>
        </w:rPr>
        <w:t> </w:t>
      </w:r>
      <w:r>
        <w:rPr>
          <w:color w:val="212121"/>
        </w:rPr>
        <w:t>or</w:t>
      </w:r>
      <w:r>
        <w:rPr>
          <w:color w:val="212121"/>
          <w:spacing w:val="3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Local Authority, and getting everyone on the same page with clear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expectations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about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actions</w:t>
      </w:r>
      <w:r>
        <w:rPr>
          <w:color w:val="212121"/>
          <w:spacing w:val="-23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outcomes.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480840</wp:posOffset>
            </wp:positionH>
            <wp:positionV relativeFrom="paragraph">
              <wp:posOffset>101789</wp:posOffset>
            </wp:positionV>
            <wp:extent cx="6762566" cy="1428178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566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4"/>
        </w:rPr>
      </w:pPr>
    </w:p>
    <w:p>
      <w:pPr>
        <w:pStyle w:val="Heading2"/>
        <w:ind w:left="542"/>
      </w:pPr>
      <w:r>
        <w:rPr/>
        <w:t>Our</w:t>
      </w:r>
      <w:r>
        <w:rPr>
          <w:spacing w:val="14"/>
        </w:rPr>
        <w:t> </w:t>
      </w:r>
      <w:r>
        <w:rPr/>
        <w:t>Advice?</w:t>
      </w:r>
      <w:r>
        <w:rPr>
          <w:spacing w:val="15"/>
        </w:rPr>
        <w:t> </w:t>
      </w:r>
      <w:r>
        <w:rPr/>
        <w:t>Give</w:t>
      </w:r>
      <w:r>
        <w:rPr>
          <w:spacing w:val="15"/>
        </w:rPr>
        <w:t> </w:t>
      </w:r>
      <w:r>
        <w:rPr/>
        <w:t>Mediation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Chance.</w:t>
      </w:r>
    </w:p>
    <w:p>
      <w:pPr>
        <w:pStyle w:val="BodyText"/>
        <w:spacing w:line="271" w:lineRule="auto" w:before="48"/>
        <w:ind w:left="542" w:right="425"/>
      </w:pPr>
      <w:r>
        <w:rPr/>
        <w:t>Whenever you have a legal right to appeal to Tribunal, you must first</w:t>
      </w:r>
      <w:r>
        <w:rPr>
          <w:spacing w:val="1"/>
        </w:rPr>
        <w:t> </w:t>
      </w:r>
      <w:r>
        <w:rPr/>
        <w:t>"consider</w:t>
      </w:r>
      <w:r>
        <w:rPr>
          <w:spacing w:val="-11"/>
        </w:rPr>
        <w:t> </w:t>
      </w:r>
      <w:r>
        <w:rPr/>
        <w:t>mediation".</w:t>
      </w:r>
      <w:r>
        <w:rPr>
          <w:spacing w:val="-11"/>
        </w:rPr>
        <w:t> </w:t>
      </w:r>
      <w:r>
        <w:rPr/>
        <w:t>Surprisingly,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Sutton</w:t>
      </w:r>
      <w:r>
        <w:rPr>
          <w:spacing w:val="-11"/>
        </w:rPr>
        <w:t> </w:t>
      </w:r>
      <w:r>
        <w:rPr/>
        <w:t>only</w:t>
      </w:r>
      <w:r>
        <w:rPr>
          <w:spacing w:val="-11"/>
        </w:rPr>
        <w:t> </w:t>
      </w:r>
      <w:r>
        <w:rPr/>
        <w:t>30%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right</w:t>
      </w:r>
      <w:r>
        <w:rPr>
          <w:spacing w:val="-11"/>
        </w:rPr>
        <w:t> </w:t>
      </w:r>
      <w:r>
        <w:rPr/>
        <w:t>to</w:t>
      </w:r>
      <w:r>
        <w:rPr>
          <w:spacing w:val="-97"/>
        </w:rPr>
        <w:t> </w:t>
      </w:r>
      <w:r>
        <w:rPr/>
        <w:t>appeal</w:t>
      </w:r>
      <w:r>
        <w:rPr>
          <w:spacing w:val="-12"/>
        </w:rPr>
        <w:t> </w:t>
      </w:r>
      <w:r>
        <w:rPr/>
        <w:t>decide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try</w:t>
      </w:r>
      <w:r>
        <w:rPr>
          <w:spacing w:val="-11"/>
        </w:rPr>
        <w:t> </w:t>
      </w:r>
      <w:r>
        <w:rPr/>
        <w:t>mediation</w:t>
      </w:r>
      <w:r>
        <w:rPr>
          <w:spacing w:val="-11"/>
        </w:rPr>
        <w:t> </w:t>
      </w:r>
      <w:r>
        <w:rPr/>
        <w:t>first</w:t>
      </w:r>
      <w:r>
        <w:rPr>
          <w:spacing w:val="-12"/>
        </w:rPr>
        <w:t> </w:t>
      </w:r>
      <w:r>
        <w:rPr/>
        <w:t>(this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far</w:t>
      </w:r>
      <w:r>
        <w:rPr>
          <w:spacing w:val="-11"/>
        </w:rPr>
        <w:t> </w:t>
      </w:r>
      <w:r>
        <w:rPr/>
        <w:t>below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average).</w:t>
      </w:r>
    </w:p>
    <w:p>
      <w:pPr>
        <w:pStyle w:val="BodyText"/>
        <w:spacing w:line="271" w:lineRule="auto"/>
        <w:ind w:left="542" w:right="425"/>
      </w:pPr>
      <w:r>
        <w:rPr/>
        <w:t>Of those who choose to mediate, 82% of those mediations result in a legally</w:t>
      </w:r>
      <w:r>
        <w:rPr>
          <w:spacing w:val="1"/>
        </w:rPr>
        <w:t> </w:t>
      </w:r>
      <w:r>
        <w:rPr/>
        <w:t>binding mutual agreement between the family and Local Authority.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doesn't always mean the family gets exactly what they thought they wanted,</w:t>
      </w:r>
      <w:r>
        <w:rPr>
          <w:spacing w:val="-97"/>
        </w:rPr>
        <w:t> </w:t>
      </w:r>
      <w:r>
        <w:rPr/>
        <w:t>nor does it mean the LA gets their way, but it means that both parents and</w:t>
      </w:r>
      <w:r>
        <w:rPr>
          <w:spacing w:val="1"/>
        </w:rPr>
        <w:t> </w:t>
      </w:r>
      <w:r>
        <w:rPr/>
        <w:t>LA</w:t>
      </w:r>
      <w:r>
        <w:rPr>
          <w:spacing w:val="6"/>
        </w:rPr>
        <w:t> </w:t>
      </w:r>
      <w:r>
        <w:rPr/>
        <w:t>work</w:t>
      </w:r>
      <w:r>
        <w:rPr>
          <w:spacing w:val="7"/>
        </w:rPr>
        <w:t> </w:t>
      </w:r>
      <w:r>
        <w:rPr/>
        <w:t>together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reach</w:t>
      </w:r>
      <w:r>
        <w:rPr>
          <w:spacing w:val="7"/>
        </w:rPr>
        <w:t> </w:t>
      </w:r>
      <w:r>
        <w:rPr/>
        <w:t>consensus</w:t>
      </w:r>
      <w:r>
        <w:rPr>
          <w:spacing w:val="7"/>
        </w:rPr>
        <w:t> </w:t>
      </w:r>
      <w:r>
        <w:rPr/>
        <w:t>about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plan</w:t>
      </w:r>
      <w:r>
        <w:rPr>
          <w:spacing w:val="7"/>
        </w:rPr>
        <w:t> </w:t>
      </w:r>
      <w:r>
        <w:rPr/>
        <w:t>moving</w:t>
      </w:r>
      <w:r>
        <w:rPr>
          <w:spacing w:val="7"/>
        </w:rPr>
        <w:t> </w:t>
      </w:r>
      <w:r>
        <w:rPr/>
        <w:t>forward</w:t>
      </w:r>
      <w:r>
        <w:rPr>
          <w:spacing w:val="7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best</w:t>
      </w:r>
      <w:r>
        <w:rPr>
          <w:spacing w:val="2"/>
        </w:rPr>
        <w:t> </w:t>
      </w:r>
      <w:r>
        <w:rPr/>
        <w:t>interests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child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young</w:t>
      </w:r>
      <w:r>
        <w:rPr>
          <w:spacing w:val="2"/>
        </w:rPr>
        <w:t> </w:t>
      </w:r>
      <w:r>
        <w:rPr/>
        <w:t>person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heart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discussion.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71" w:lineRule="auto" w:before="1"/>
        <w:ind w:left="542" w:right="629"/>
      </w:pPr>
      <w:r>
        <w:rPr/>
        <w:t>Our advice? Try mediation first! It can save you 2-4 months, loads of</w:t>
      </w:r>
      <w:r>
        <w:rPr>
          <w:spacing w:val="1"/>
        </w:rPr>
        <w:t> </w:t>
      </w:r>
      <w:r>
        <w:rPr/>
        <w:t>paperwork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stress,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achieves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legally</w:t>
      </w:r>
      <w:r>
        <w:rPr>
          <w:spacing w:val="-7"/>
        </w:rPr>
        <w:t> </w:t>
      </w:r>
      <w:r>
        <w:rPr/>
        <w:t>binding</w:t>
      </w:r>
      <w:r>
        <w:rPr>
          <w:spacing w:val="-7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82%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7"/>
        </w:rPr>
        <w:t> </w:t>
      </w:r>
      <w:r>
        <w:rPr/>
        <w:t>time.</w:t>
      </w:r>
    </w:p>
    <w:p>
      <w:pPr>
        <w:spacing w:after="0" w:line="271" w:lineRule="auto"/>
        <w:sectPr>
          <w:headerReference w:type="default" r:id="rId16"/>
          <w:pgSz w:w="11910" w:h="16850"/>
          <w:pgMar w:header="856" w:footer="0" w:top="1320" w:bottom="280" w:left="0" w:right="0"/>
        </w:sectPr>
      </w:pPr>
    </w:p>
    <w:p>
      <w:pPr>
        <w:pStyle w:val="Heading2"/>
        <w:spacing w:before="225"/>
      </w:pPr>
      <w:r>
        <w:rPr>
          <w:w w:val="105"/>
        </w:rPr>
        <w:t>Youth</w:t>
      </w:r>
      <w:r>
        <w:rPr>
          <w:spacing w:val="-12"/>
          <w:w w:val="105"/>
        </w:rPr>
        <w:t> </w:t>
      </w:r>
      <w:r>
        <w:rPr>
          <w:w w:val="105"/>
        </w:rPr>
        <w:t>Outreach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Engagement</w:t>
      </w:r>
    </w:p>
    <w:p>
      <w:pPr>
        <w:pStyle w:val="BodyText"/>
        <w:spacing w:line="271" w:lineRule="auto" w:before="48"/>
        <w:ind w:left="530" w:right="629"/>
      </w:pPr>
      <w:r>
        <w:rPr/>
        <w:t>In</w:t>
      </w:r>
      <w:r>
        <w:rPr>
          <w:spacing w:val="-6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2021,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started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monthly</w:t>
      </w:r>
      <w:r>
        <w:rPr>
          <w:spacing w:val="-5"/>
        </w:rPr>
        <w:t> </w:t>
      </w:r>
      <w:r>
        <w:rPr/>
        <w:t>online</w:t>
      </w:r>
      <w:r>
        <w:rPr>
          <w:spacing w:val="-6"/>
        </w:rPr>
        <w:t> </w:t>
      </w:r>
      <w:r>
        <w:rPr/>
        <w:t>meeting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Young</w:t>
      </w:r>
      <w:r>
        <w:rPr>
          <w:spacing w:val="-5"/>
        </w:rPr>
        <w:t> </w:t>
      </w:r>
      <w:r>
        <w:rPr/>
        <w:t>People</w:t>
      </w:r>
      <w:r>
        <w:rPr>
          <w:spacing w:val="-97"/>
        </w:rPr>
        <w:t> </w:t>
      </w:r>
      <w:r>
        <w:rPr/>
        <w:t>aged 16-25 years old with SEND, the </w:t>
      </w:r>
      <w:r>
        <w:rPr>
          <w:rFonts w:ascii="Arial"/>
          <w:b/>
        </w:rPr>
        <w:t>SIASS Youth Forum</w:t>
      </w:r>
      <w:r>
        <w:rPr/>
        <w:t>. This group</w:t>
      </w:r>
      <w:r>
        <w:rPr>
          <w:spacing w:val="1"/>
        </w:rPr>
        <w:t> </w:t>
      </w:r>
      <w:r>
        <w:rPr/>
        <w:t>exists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source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friendship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support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young</w:t>
      </w:r>
      <w:r>
        <w:rPr>
          <w:spacing w:val="7"/>
        </w:rPr>
        <w:t> </w:t>
      </w:r>
      <w:r>
        <w:rPr/>
        <w:t>people</w:t>
      </w:r>
      <w:r>
        <w:rPr>
          <w:spacing w:val="7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participate, as well as a monthly opportunity for them to directly ask</w:t>
      </w:r>
      <w:r>
        <w:rPr>
          <w:spacing w:val="1"/>
        </w:rPr>
        <w:t> </w:t>
      </w:r>
      <w:r>
        <w:rPr/>
        <w:t>questions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SIASS</w:t>
      </w:r>
      <w:r>
        <w:rPr>
          <w:spacing w:val="-12"/>
        </w:rPr>
        <w:t> </w:t>
      </w:r>
      <w:r>
        <w:rPr/>
        <w:t>Staff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talk</w:t>
      </w:r>
      <w:r>
        <w:rPr>
          <w:spacing w:val="-13"/>
        </w:rPr>
        <w:t> </w:t>
      </w:r>
      <w:r>
        <w:rPr/>
        <w:t>about</w:t>
      </w:r>
      <w:r>
        <w:rPr>
          <w:spacing w:val="-12"/>
        </w:rPr>
        <w:t> </w:t>
      </w:r>
      <w:r>
        <w:rPr/>
        <w:t>anything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minds.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71" w:lineRule="auto" w:before="1"/>
        <w:ind w:left="530" w:right="526"/>
      </w:pPr>
      <w:r>
        <w:rPr/>
        <w:t>In addition, SIASS Staff ask the young people a few questions to help tailor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service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better</w:t>
      </w:r>
      <w:r>
        <w:rPr>
          <w:spacing w:val="11"/>
        </w:rPr>
        <w:t> </w:t>
      </w:r>
      <w:r>
        <w:rPr/>
        <w:t>meet</w:t>
      </w:r>
      <w:r>
        <w:rPr>
          <w:spacing w:val="10"/>
        </w:rPr>
        <w:t> </w:t>
      </w:r>
      <w:r>
        <w:rPr/>
        <w:t>young</w:t>
      </w:r>
      <w:r>
        <w:rPr>
          <w:spacing w:val="10"/>
        </w:rPr>
        <w:t> </w:t>
      </w:r>
      <w:r>
        <w:rPr/>
        <w:t>people's</w:t>
      </w:r>
      <w:r>
        <w:rPr>
          <w:spacing w:val="10"/>
        </w:rPr>
        <w:t> </w:t>
      </w:r>
      <w:r>
        <w:rPr/>
        <w:t>needs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direct</w:t>
      </w:r>
      <w:r>
        <w:rPr>
          <w:spacing w:val="1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 advice and information. Thanks to the feedback we have gleaned from</w:t>
      </w:r>
      <w:r>
        <w:rPr>
          <w:spacing w:val="1"/>
        </w:rPr>
        <w:t> </w:t>
      </w:r>
      <w:r>
        <w:rPr/>
        <w:t>this group, later this year we will be starting a SIASS YouTube Channel</w:t>
      </w:r>
      <w:r>
        <w:rPr>
          <w:spacing w:val="1"/>
        </w:rPr>
        <w:t> </w:t>
      </w:r>
      <w:r>
        <w:rPr/>
        <w:t>where</w:t>
      </w:r>
      <w:r>
        <w:rPr>
          <w:spacing w:val="9"/>
        </w:rPr>
        <w:t> </w:t>
      </w:r>
      <w:r>
        <w:rPr/>
        <w:t>we</w:t>
      </w:r>
      <w:r>
        <w:rPr>
          <w:spacing w:val="10"/>
        </w:rPr>
        <w:t> </w:t>
      </w:r>
      <w:r>
        <w:rPr/>
        <w:t>hope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co-produce</w:t>
      </w:r>
      <w:r>
        <w:rPr>
          <w:spacing w:val="9"/>
        </w:rPr>
        <w:t> </w:t>
      </w:r>
      <w:r>
        <w:rPr/>
        <w:t>video</w:t>
      </w:r>
      <w:r>
        <w:rPr>
          <w:spacing w:val="10"/>
        </w:rPr>
        <w:t> </w:t>
      </w:r>
      <w:r>
        <w:rPr/>
        <w:t>content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Youth</w:t>
      </w:r>
      <w:r>
        <w:rPr>
          <w:spacing w:val="10"/>
        </w:rPr>
        <w:t> </w:t>
      </w:r>
      <w:r>
        <w:rPr/>
        <w:t>Forum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share</w:t>
      </w:r>
      <w:r>
        <w:rPr>
          <w:spacing w:val="-97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SEND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children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young</w:t>
      </w:r>
      <w:r>
        <w:rPr>
          <w:spacing w:val="-7"/>
        </w:rPr>
        <w:t> </w:t>
      </w:r>
      <w:r>
        <w:rPr/>
        <w:t>people.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71" w:lineRule="auto"/>
        <w:ind w:left="530" w:right="629"/>
      </w:pPr>
      <w:r>
        <w:rPr/>
        <w:t>SIASS</w:t>
      </w:r>
      <w:r>
        <w:rPr>
          <w:spacing w:val="-4"/>
        </w:rPr>
        <w:t> </w:t>
      </w:r>
      <w:r>
        <w:rPr/>
        <w:t>Youth</w:t>
      </w:r>
      <w:r>
        <w:rPr>
          <w:spacing w:val="-4"/>
        </w:rPr>
        <w:t> </w:t>
      </w:r>
      <w:r>
        <w:rPr/>
        <w:t>Forum</w:t>
      </w:r>
      <w:r>
        <w:rPr>
          <w:spacing w:val="-4"/>
        </w:rPr>
        <w:t> </w:t>
      </w:r>
      <w:r>
        <w:rPr/>
        <w:t>meets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3rd</w:t>
      </w:r>
      <w:r>
        <w:rPr>
          <w:spacing w:val="-4"/>
        </w:rPr>
        <w:t> </w:t>
      </w:r>
      <w:r>
        <w:rPr/>
        <w:t>Tuesday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every</w:t>
      </w:r>
      <w:r>
        <w:rPr>
          <w:spacing w:val="-4"/>
        </w:rPr>
        <w:t> </w:t>
      </w:r>
      <w:r>
        <w:rPr/>
        <w:t>month</w:t>
      </w:r>
      <w:r>
        <w:rPr>
          <w:spacing w:val="-4"/>
        </w:rPr>
        <w:t> </w:t>
      </w:r>
      <w:r>
        <w:rPr/>
        <w:t>via</w:t>
      </w:r>
      <w:r>
        <w:rPr>
          <w:spacing w:val="-4"/>
        </w:rPr>
        <w:t> </w:t>
      </w:r>
      <w:r>
        <w:rPr/>
        <w:t>Zoom.</w:t>
      </w:r>
      <w:r>
        <w:rPr>
          <w:spacing w:val="-97"/>
        </w:rPr>
        <w:t> </w:t>
      </w:r>
      <w:r>
        <w:rPr/>
        <w:t>New members are always welcome so if you are aged 16-25, email</w:t>
      </w:r>
      <w:r>
        <w:rPr>
          <w:spacing w:val="1"/>
        </w:rPr>
        <w:t> </w:t>
      </w:r>
      <w:hyperlink r:id="rId18">
        <w:r>
          <w:rPr/>
          <w:t>laura.haupt@siass.co.uk </w:t>
        </w:r>
      </w:hyperlink>
      <w:r>
        <w:rPr/>
        <w:t>for the zoom link or to be added to the youth</w:t>
      </w:r>
      <w:r>
        <w:rPr>
          <w:spacing w:val="1"/>
        </w:rPr>
        <w:t> </w:t>
      </w:r>
      <w:r>
        <w:rPr/>
        <w:t>participants</w:t>
      </w:r>
      <w:r>
        <w:rPr>
          <w:spacing w:val="-15"/>
        </w:rPr>
        <w:t> </w:t>
      </w:r>
      <w:r>
        <w:rPr/>
        <w:t>list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receive</w:t>
      </w:r>
      <w:r>
        <w:rPr>
          <w:spacing w:val="-15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updates.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540551</wp:posOffset>
            </wp:positionH>
            <wp:positionV relativeFrom="paragraph">
              <wp:posOffset>144559</wp:posOffset>
            </wp:positionV>
            <wp:extent cx="6024790" cy="3576923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790" cy="357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50"/>
          <w:pgMar w:header="856" w:footer="0" w:top="1320" w:bottom="280" w:left="0" w:right="0"/>
        </w:sectPr>
      </w:pPr>
    </w:p>
    <w:p>
      <w:pPr>
        <w:pStyle w:val="Heading2"/>
        <w:spacing w:before="171"/>
        <w:ind w:left="774"/>
      </w:pPr>
      <w:r>
        <w:rPr>
          <w:w w:val="105"/>
        </w:rPr>
        <w:t>Volunteers</w:t>
      </w:r>
      <w:r>
        <w:rPr>
          <w:spacing w:val="-14"/>
          <w:w w:val="105"/>
        </w:rPr>
        <w:t> </w:t>
      </w:r>
      <w:r>
        <w:rPr>
          <w:w w:val="105"/>
        </w:rPr>
        <w:t>starting</w:t>
      </w:r>
      <w:r>
        <w:rPr>
          <w:spacing w:val="-13"/>
          <w:w w:val="105"/>
        </w:rPr>
        <w:t> </w:t>
      </w:r>
      <w:r>
        <w:rPr>
          <w:w w:val="105"/>
        </w:rPr>
        <w:t>soon</w:t>
      </w:r>
    </w:p>
    <w:p>
      <w:pPr>
        <w:pStyle w:val="BodyText"/>
        <w:spacing w:line="271" w:lineRule="auto" w:before="47"/>
        <w:ind w:left="774" w:right="629"/>
      </w:pPr>
      <w:r>
        <w:rPr/>
        <w:t>SIASS will be adding Information &amp; Support Volunteers to the service</w:t>
      </w:r>
      <w:r>
        <w:rPr>
          <w:spacing w:val="1"/>
        </w:rPr>
        <w:t> </w:t>
      </w:r>
      <w:r>
        <w:rPr/>
        <w:t>during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summer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help</w:t>
      </w:r>
      <w:r>
        <w:rPr>
          <w:spacing w:val="10"/>
        </w:rPr>
        <w:t> </w:t>
      </w:r>
      <w:r>
        <w:rPr/>
        <w:t>expand</w:t>
      </w:r>
      <w:r>
        <w:rPr>
          <w:spacing w:val="11"/>
        </w:rPr>
        <w:t> </w:t>
      </w:r>
      <w:r>
        <w:rPr/>
        <w:t>our</w:t>
      </w:r>
      <w:r>
        <w:rPr>
          <w:spacing w:val="11"/>
        </w:rPr>
        <w:t> </w:t>
      </w:r>
      <w:r>
        <w:rPr/>
        <w:t>staff</w:t>
      </w:r>
      <w:r>
        <w:rPr>
          <w:spacing w:val="11"/>
        </w:rPr>
        <w:t> </w:t>
      </w:r>
      <w:r>
        <w:rPr/>
        <w:t>capacity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meet</w:t>
      </w:r>
      <w:r>
        <w:rPr>
          <w:spacing w:val="11"/>
        </w:rPr>
        <w:t> </w:t>
      </w:r>
      <w:r>
        <w:rPr/>
        <w:t>more</w:t>
      </w:r>
      <w:r>
        <w:rPr>
          <w:spacing w:val="1"/>
        </w:rPr>
        <w:t> </w:t>
      </w:r>
      <w:r>
        <w:rPr/>
        <w:t>needs. Our volunteers will receive full training in Safeguarding, GDPR,</w:t>
      </w:r>
      <w:r>
        <w:rPr>
          <w:spacing w:val="1"/>
        </w:rPr>
        <w:t> </w:t>
      </w:r>
      <w:r>
        <w:rPr/>
        <w:t>Equality, Confidentiality, Impartiality, and more before beginning to</w:t>
      </w:r>
      <w:r>
        <w:rPr>
          <w:spacing w:val="1"/>
        </w:rPr>
        <w:t> </w:t>
      </w:r>
      <w:r>
        <w:rPr/>
        <w:t>answer phones. In addition, all volunteers will receive IPSEA level 1 legal</w:t>
      </w:r>
      <w:r>
        <w:rPr>
          <w:spacing w:val="1"/>
        </w:rPr>
        <w:t> </w:t>
      </w:r>
      <w:r>
        <w:rPr/>
        <w:t>training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support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SEND</w:t>
      </w:r>
      <w:r>
        <w:rPr>
          <w:spacing w:val="3"/>
        </w:rPr>
        <w:t> </w:t>
      </w:r>
      <w:r>
        <w:rPr/>
        <w:t>knowledge.</w:t>
      </w:r>
      <w:r>
        <w:rPr>
          <w:spacing w:val="3"/>
        </w:rPr>
        <w:t> </w:t>
      </w:r>
      <w:r>
        <w:rPr/>
        <w:t>While</w:t>
      </w:r>
      <w:r>
        <w:rPr>
          <w:spacing w:val="3"/>
        </w:rPr>
        <w:t> </w:t>
      </w:r>
      <w:r>
        <w:rPr/>
        <w:t>our</w:t>
      </w:r>
      <w:r>
        <w:rPr>
          <w:spacing w:val="4"/>
        </w:rPr>
        <w:t> </w:t>
      </w:r>
      <w:r>
        <w:rPr/>
        <w:t>caseworkers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still</w:t>
      </w:r>
      <w:r>
        <w:rPr>
          <w:spacing w:val="-97"/>
        </w:rPr>
        <w:t> </w:t>
      </w:r>
      <w:r>
        <w:rPr/>
        <w:t>be attending all meetings, communicating with school and LA staff, and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parents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completing</w:t>
      </w:r>
      <w:r>
        <w:rPr>
          <w:spacing w:val="2"/>
        </w:rPr>
        <w:t> </w:t>
      </w:r>
      <w:r>
        <w:rPr/>
        <w:t>EHCNA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Appeal</w:t>
      </w:r>
      <w:r>
        <w:rPr>
          <w:spacing w:val="2"/>
        </w:rPr>
        <w:t> </w:t>
      </w:r>
      <w:r>
        <w:rPr/>
        <w:t>paperwork,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friendly volunteers likely be the first point of contact for many of our new</w:t>
      </w:r>
      <w:r>
        <w:rPr>
          <w:spacing w:val="1"/>
        </w:rPr>
        <w:t> </w:t>
      </w:r>
      <w:r>
        <w:rPr/>
        <w:t>enquiries for casework. They will take down important information, offer</w:t>
      </w:r>
      <w:r>
        <w:rPr>
          <w:spacing w:val="1"/>
        </w:rPr>
        <w:t> </w:t>
      </w:r>
      <w:r>
        <w:rPr/>
        <w:t>support, and signposting, and pass information on to qualified</w:t>
      </w:r>
      <w:r>
        <w:rPr>
          <w:spacing w:val="1"/>
        </w:rPr>
        <w:t> </w:t>
      </w:r>
      <w:r>
        <w:rPr/>
        <w:t>caseworkers</w:t>
      </w:r>
      <w:r>
        <w:rPr>
          <w:spacing w:val="5"/>
        </w:rPr>
        <w:t> </w:t>
      </w:r>
      <w:r>
        <w:rPr/>
        <w:t>where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higher</w:t>
      </w:r>
      <w:r>
        <w:rPr>
          <w:spacing w:val="5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support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intervention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needed.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1" w:lineRule="auto" w:before="305"/>
        <w:ind w:left="671" w:right="1282" w:firstLine="0"/>
        <w:jc w:val="left"/>
        <w:rPr>
          <w:sz w:val="32"/>
        </w:rPr>
      </w:pPr>
      <w:r>
        <w:rPr/>
        <w:pict>
          <v:group style="position:absolute;margin-left:33.590511pt;margin-top:-181.300949pt;width:561.950pt;height:195.6pt;mso-position-horizontal-relative:page;mso-position-vertical-relative:paragraph;z-index:15735296" id="docshapegroup14" coordorigin="672,-3626" coordsize="11239,3912">
            <v:shape style="position:absolute;left:4485;top:-1865;width:2478;height:1877" type="#_x0000_t75" id="docshape15" stroked="false">
              <v:imagedata r:id="rId20" o:title=""/>
            </v:shape>
            <v:shape style="position:absolute;left:9015;top:-3627;width:2895;height:2345" type="#_x0000_t75" id="docshape16" stroked="false">
              <v:imagedata r:id="rId21" o:title=""/>
            </v:shape>
            <v:shape style="position:absolute;left:6801;top:-1879;width:2868;height:1907" type="#_x0000_t75" id="docshape17" stroked="false">
              <v:imagedata r:id="rId22" o:title=""/>
            </v:shape>
            <v:shape style="position:absolute;left:6680;top:-3627;width:2628;height:1742" type="#_x0000_t75" id="docshape18" stroked="false">
              <v:imagedata r:id="rId23" o:title=""/>
            </v:shape>
            <v:shape style="position:absolute;left:671;top:-3450;width:1787;height:2688" type="#_x0000_t75" id="docshape19" stroked="false">
              <v:imagedata r:id="rId24" o:title=""/>
            </v:shape>
            <v:shape style="position:absolute;left:2461;top:-3538;width:2748;height:2357" type="#_x0000_t75" id="docshape20" stroked="false">
              <v:imagedata r:id="rId25" o:title=""/>
            </v:shape>
            <v:shape style="position:absolute;left:9663;top:-1276;width:2247;height:1562" type="#_x0000_t75" id="docshape21" stroked="false">
              <v:imagedata r:id="rId26" o:title=""/>
            </v:shape>
            <v:shape style="position:absolute;left:4591;top:-3627;width:2508;height:1817" type="#_x0000_t75" id="docshape22" stroked="false">
              <v:imagedata r:id="rId27" o:title=""/>
            </v:shape>
            <w10:wrap type="none"/>
          </v:group>
        </w:pict>
      </w:r>
      <w:r>
        <w:rPr>
          <w:rFonts w:ascii="Arial"/>
          <w:b/>
          <w:sz w:val="32"/>
        </w:rPr>
        <w:t>Parent/Carer</w:t>
      </w:r>
      <w:r>
        <w:rPr>
          <w:rFonts w:ascii="Arial"/>
          <w:b/>
          <w:spacing w:val="22"/>
          <w:sz w:val="32"/>
        </w:rPr>
        <w:t> </w:t>
      </w:r>
      <w:r>
        <w:rPr>
          <w:rFonts w:ascii="Arial"/>
          <w:b/>
          <w:sz w:val="32"/>
        </w:rPr>
        <w:t>recruitment</w:t>
      </w:r>
      <w:r>
        <w:rPr>
          <w:rFonts w:ascii="Arial"/>
          <w:b/>
          <w:spacing w:val="23"/>
          <w:sz w:val="32"/>
        </w:rPr>
        <w:t> </w:t>
      </w:r>
      <w:r>
        <w:rPr>
          <w:rFonts w:ascii="Arial"/>
          <w:b/>
          <w:sz w:val="32"/>
        </w:rPr>
        <w:t>for</w:t>
      </w:r>
      <w:r>
        <w:rPr>
          <w:rFonts w:ascii="Arial"/>
          <w:b/>
          <w:spacing w:val="22"/>
          <w:sz w:val="32"/>
        </w:rPr>
        <w:t> </w:t>
      </w:r>
      <w:r>
        <w:rPr>
          <w:rFonts w:ascii="Arial"/>
          <w:b/>
          <w:sz w:val="32"/>
        </w:rPr>
        <w:t>SIASS</w:t>
      </w:r>
      <w:r>
        <w:rPr>
          <w:rFonts w:ascii="Arial"/>
          <w:b/>
          <w:spacing w:val="23"/>
          <w:sz w:val="32"/>
        </w:rPr>
        <w:t> </w:t>
      </w:r>
      <w:r>
        <w:rPr>
          <w:rFonts w:ascii="Arial"/>
          <w:b/>
          <w:sz w:val="32"/>
        </w:rPr>
        <w:t>Steering</w:t>
      </w:r>
      <w:r>
        <w:rPr>
          <w:rFonts w:ascii="Arial"/>
          <w:b/>
          <w:spacing w:val="23"/>
          <w:sz w:val="32"/>
        </w:rPr>
        <w:t> </w:t>
      </w:r>
      <w:r>
        <w:rPr>
          <w:rFonts w:ascii="Arial"/>
          <w:b/>
          <w:sz w:val="32"/>
        </w:rPr>
        <w:t>Group</w:t>
      </w:r>
      <w:r>
        <w:rPr>
          <w:rFonts w:ascii="Arial"/>
          <w:b/>
          <w:spacing w:val="1"/>
          <w:sz w:val="32"/>
        </w:rPr>
        <w:t> </w:t>
      </w:r>
      <w:r>
        <w:rPr>
          <w:sz w:val="32"/>
        </w:rPr>
        <w:t>Unsurprisingly,</w:t>
      </w:r>
      <w:r>
        <w:rPr>
          <w:spacing w:val="12"/>
          <w:sz w:val="32"/>
        </w:rPr>
        <w:t> </w:t>
      </w:r>
      <w:r>
        <w:rPr>
          <w:sz w:val="32"/>
        </w:rPr>
        <w:t>parents/carers</w:t>
      </w:r>
      <w:r>
        <w:rPr>
          <w:spacing w:val="13"/>
          <w:sz w:val="32"/>
        </w:rPr>
        <w:t> </w:t>
      </w:r>
      <w:r>
        <w:rPr>
          <w:sz w:val="32"/>
        </w:rPr>
        <w:t>of</w:t>
      </w:r>
      <w:r>
        <w:rPr>
          <w:spacing w:val="13"/>
          <w:sz w:val="32"/>
        </w:rPr>
        <w:t> </w:t>
      </w:r>
      <w:r>
        <w:rPr>
          <w:sz w:val="32"/>
        </w:rPr>
        <w:t>children</w:t>
      </w:r>
      <w:r>
        <w:rPr>
          <w:spacing w:val="13"/>
          <w:sz w:val="32"/>
        </w:rPr>
        <w:t> </w:t>
      </w:r>
      <w:r>
        <w:rPr>
          <w:sz w:val="32"/>
        </w:rPr>
        <w:t>or</w:t>
      </w:r>
      <w:r>
        <w:rPr>
          <w:spacing w:val="13"/>
          <w:sz w:val="32"/>
        </w:rPr>
        <w:t> </w:t>
      </w:r>
      <w:r>
        <w:rPr>
          <w:sz w:val="32"/>
        </w:rPr>
        <w:t>young</w:t>
      </w:r>
      <w:r>
        <w:rPr>
          <w:spacing w:val="13"/>
          <w:sz w:val="32"/>
        </w:rPr>
        <w:t> </w:t>
      </w:r>
      <w:r>
        <w:rPr>
          <w:sz w:val="32"/>
        </w:rPr>
        <w:t>people</w:t>
      </w:r>
      <w:r>
        <w:rPr>
          <w:spacing w:val="13"/>
          <w:sz w:val="32"/>
        </w:rPr>
        <w:t> </w:t>
      </w:r>
      <w:r>
        <w:rPr>
          <w:sz w:val="32"/>
        </w:rPr>
        <w:t>with</w:t>
      </w:r>
      <w:r>
        <w:rPr>
          <w:spacing w:val="13"/>
          <w:sz w:val="32"/>
        </w:rPr>
        <w:t> </w:t>
      </w:r>
      <w:r>
        <w:rPr>
          <w:sz w:val="32"/>
        </w:rPr>
        <w:t>SEND</w:t>
      </w:r>
      <w:r>
        <w:rPr>
          <w:spacing w:val="-97"/>
          <w:sz w:val="32"/>
        </w:rPr>
        <w:t> </w:t>
      </w:r>
      <w:r>
        <w:rPr>
          <w:sz w:val="32"/>
        </w:rPr>
        <w:t>make</w:t>
      </w:r>
      <w:r>
        <w:rPr>
          <w:spacing w:val="-14"/>
          <w:sz w:val="32"/>
        </w:rPr>
        <w:t> </w:t>
      </w:r>
      <w:r>
        <w:rPr>
          <w:sz w:val="32"/>
        </w:rPr>
        <w:t>up</w:t>
      </w:r>
      <w:r>
        <w:rPr>
          <w:spacing w:val="-14"/>
          <w:sz w:val="32"/>
        </w:rPr>
        <w:t> </w:t>
      </w:r>
      <w:r>
        <w:rPr>
          <w:sz w:val="32"/>
        </w:rPr>
        <w:t>the</w:t>
      </w:r>
      <w:r>
        <w:rPr>
          <w:spacing w:val="-14"/>
          <w:sz w:val="32"/>
        </w:rPr>
        <w:t> </w:t>
      </w:r>
      <w:r>
        <w:rPr>
          <w:sz w:val="32"/>
        </w:rPr>
        <w:t>vast</w:t>
      </w:r>
      <w:r>
        <w:rPr>
          <w:spacing w:val="-14"/>
          <w:sz w:val="32"/>
        </w:rPr>
        <w:t> </w:t>
      </w:r>
      <w:r>
        <w:rPr>
          <w:sz w:val="32"/>
        </w:rPr>
        <w:t>majority</w:t>
      </w:r>
      <w:r>
        <w:rPr>
          <w:spacing w:val="-14"/>
          <w:sz w:val="32"/>
        </w:rPr>
        <w:t> </w:t>
      </w:r>
      <w:r>
        <w:rPr>
          <w:sz w:val="32"/>
        </w:rPr>
        <w:t>of</w:t>
      </w:r>
      <w:r>
        <w:rPr>
          <w:spacing w:val="-14"/>
          <w:sz w:val="32"/>
        </w:rPr>
        <w:t> </w:t>
      </w:r>
      <w:r>
        <w:rPr>
          <w:sz w:val="32"/>
        </w:rPr>
        <w:t>SIASS</w:t>
      </w:r>
      <w:r>
        <w:rPr>
          <w:spacing w:val="-14"/>
          <w:sz w:val="32"/>
        </w:rPr>
        <w:t> </w:t>
      </w:r>
      <w:r>
        <w:rPr>
          <w:sz w:val="32"/>
        </w:rPr>
        <w:t>service</w:t>
      </w:r>
      <w:r>
        <w:rPr>
          <w:spacing w:val="-14"/>
          <w:sz w:val="32"/>
        </w:rPr>
        <w:t> </w:t>
      </w:r>
      <w:r>
        <w:rPr>
          <w:sz w:val="32"/>
        </w:rPr>
        <w:t>users.</w:t>
      </w:r>
      <w:r>
        <w:rPr>
          <w:spacing w:val="-13"/>
          <w:sz w:val="32"/>
        </w:rPr>
        <w:t> </w:t>
      </w:r>
      <w:r>
        <w:rPr>
          <w:sz w:val="32"/>
        </w:rPr>
        <w:t>If</w:t>
      </w:r>
      <w:r>
        <w:rPr>
          <w:spacing w:val="-14"/>
          <w:sz w:val="32"/>
        </w:rPr>
        <w:t> </w:t>
      </w:r>
      <w:r>
        <w:rPr>
          <w:sz w:val="32"/>
        </w:rPr>
        <w:t>we</w:t>
      </w:r>
      <w:r>
        <w:rPr>
          <w:spacing w:val="-14"/>
          <w:sz w:val="32"/>
        </w:rPr>
        <w:t> </w:t>
      </w:r>
      <w:r>
        <w:rPr>
          <w:sz w:val="32"/>
        </w:rPr>
        <w:t>are</w:t>
      </w:r>
      <w:r>
        <w:rPr>
          <w:spacing w:val="-14"/>
          <w:sz w:val="32"/>
        </w:rPr>
        <w:t> </w:t>
      </w:r>
      <w:r>
        <w:rPr>
          <w:sz w:val="32"/>
        </w:rPr>
        <w:t>to</w:t>
      </w:r>
      <w:r>
        <w:rPr>
          <w:spacing w:val="-14"/>
          <w:sz w:val="32"/>
        </w:rPr>
        <w:t> </w:t>
      </w:r>
      <w:r>
        <w:rPr>
          <w:sz w:val="32"/>
        </w:rPr>
        <w:t>deliver</w:t>
      </w:r>
      <w:r>
        <w:rPr>
          <w:spacing w:val="-14"/>
          <w:sz w:val="32"/>
        </w:rPr>
        <w:t> </w:t>
      </w:r>
      <w:r>
        <w:rPr>
          <w:sz w:val="32"/>
        </w:rPr>
        <w:t>a</w:t>
      </w:r>
    </w:p>
    <w:p>
      <w:pPr>
        <w:pStyle w:val="BodyText"/>
        <w:spacing w:line="271" w:lineRule="auto"/>
        <w:ind w:left="671" w:right="629"/>
      </w:pPr>
      <w:r>
        <w:rPr/>
        <w:t>service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meets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needs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voice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heard</w:t>
      </w:r>
      <w:r>
        <w:rPr>
          <w:spacing w:val="6"/>
        </w:rPr>
        <w:t> </w:t>
      </w:r>
      <w:r>
        <w:rPr/>
        <w:t>and</w:t>
      </w:r>
      <w:r>
        <w:rPr>
          <w:spacing w:val="-97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the chance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</w:t>
      </w:r>
      <w:r>
        <w:rPr>
          <w:spacing w:val="1"/>
        </w:rPr>
        <w:t> </w:t>
      </w:r>
      <w:r>
        <w:rPr/>
        <w:t>our Steering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which meets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month.</w:t>
      </w:r>
      <w:r>
        <w:rPr>
          <w:spacing w:val="2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2"/>
        </w:rPr>
        <w:t> </w:t>
      </w:r>
      <w:r>
        <w:rPr/>
        <w:t>recruiting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/>
        <w:t>parent/carers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added to steering group beginning in September 2021. If you would be</w:t>
      </w:r>
      <w:r>
        <w:rPr>
          <w:spacing w:val="1"/>
        </w:rPr>
        <w:t> </w:t>
      </w:r>
      <w:r>
        <w:rPr/>
        <w:t>willing to serve a 3 year term on this body, offering SIASS vital</w:t>
      </w:r>
      <w:r>
        <w:rPr>
          <w:spacing w:val="1"/>
        </w:rPr>
        <w:t> </w:t>
      </w:r>
      <w:r>
        <w:rPr/>
        <w:t>parent/carer input every other month, please email a brief bio about</w:t>
      </w:r>
      <w:r>
        <w:rPr>
          <w:spacing w:val="1"/>
        </w:rPr>
        <w:t> </w:t>
      </w:r>
      <w:r>
        <w:rPr/>
        <w:t>yourself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your</w:t>
      </w:r>
      <w:r>
        <w:rPr>
          <w:spacing w:val="2"/>
        </w:rPr>
        <w:t> </w:t>
      </w:r>
      <w:r>
        <w:rPr/>
        <w:t>family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hyperlink r:id="rId18">
        <w:r>
          <w:rPr/>
          <w:t>laura.haupt@siass.co.uk</w:t>
        </w:r>
        <w:r>
          <w:rPr>
            <w:spacing w:val="2"/>
          </w:rPr>
          <w:t> </w:t>
        </w:r>
      </w:hyperlink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shared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our</w:t>
      </w:r>
      <w:r>
        <w:rPr>
          <w:spacing w:val="-97"/>
        </w:rPr>
        <w:t> </w:t>
      </w:r>
      <w:r>
        <w:rPr/>
        <w:t>steering</w:t>
      </w:r>
      <w:r>
        <w:rPr>
          <w:spacing w:val="-16"/>
        </w:rPr>
        <w:t> </w:t>
      </w:r>
      <w:r>
        <w:rPr/>
        <w:t>group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July's</w:t>
      </w:r>
      <w:r>
        <w:rPr>
          <w:spacing w:val="-16"/>
        </w:rPr>
        <w:t> </w:t>
      </w:r>
      <w:r>
        <w:rPr/>
        <w:t>meeting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election.</w:t>
      </w:r>
    </w:p>
    <w:sectPr>
      <w:pgSz w:w="11910" w:h="16850"/>
      <w:pgMar w:header="856" w:footer="0" w:top="13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7.512985pt;margin-top:41.786766pt;width:204.75pt;height:26.1pt;mso-position-horizontal-relative:page;mso-position-vertical-relative:page;z-index:-15821824" type="#_x0000_t202" id="docshape13" filled="false" stroked="false">
          <v:textbox inset="0,0,0,0">
            <w:txbxContent>
              <w:p>
                <w:pPr>
                  <w:spacing w:before="47"/>
                  <w:ind w:left="20" w:right="0" w:firstLine="0"/>
                  <w:jc w:val="left"/>
                  <w:rPr>
                    <w:b/>
                    <w:sz w:val="35"/>
                  </w:rPr>
                </w:pPr>
                <w:r>
                  <w:rPr>
                    <w:b/>
                    <w:color w:val="12387C"/>
                    <w:sz w:val="35"/>
                  </w:rPr>
                  <w:t>Service</w:t>
                </w:r>
                <w:r>
                  <w:rPr>
                    <w:b/>
                    <w:color w:val="12387C"/>
                    <w:spacing w:val="102"/>
                    <w:sz w:val="35"/>
                  </w:rPr>
                  <w:t> </w:t>
                </w:r>
                <w:r>
                  <w:rPr>
                    <w:b/>
                    <w:color w:val="12387C"/>
                    <w:sz w:val="35"/>
                  </w:rPr>
                  <w:t>Developments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2"/>
      <w:szCs w:val="32"/>
    </w:rPr>
  </w:style>
  <w:style w:styleId="Heading1" w:type="paragraph">
    <w:name w:val="Heading 1"/>
    <w:basedOn w:val="Normal"/>
    <w:uiPriority w:val="1"/>
    <w:qFormat/>
    <w:pPr>
      <w:spacing w:before="47"/>
      <w:ind w:left="20"/>
      <w:outlineLvl w:val="1"/>
    </w:pPr>
    <w:rPr>
      <w:rFonts w:ascii="Tahoma" w:hAnsi="Tahoma" w:eastAsia="Tahoma" w:cs="Tahoma"/>
      <w:b/>
      <w:bCs/>
      <w:sz w:val="35"/>
      <w:szCs w:val="35"/>
    </w:rPr>
  </w:style>
  <w:style w:styleId="Heading2" w:type="paragraph">
    <w:name w:val="Heading 2"/>
    <w:basedOn w:val="Normal"/>
    <w:uiPriority w:val="1"/>
    <w:qFormat/>
    <w:pPr>
      <w:spacing w:before="140"/>
      <w:ind w:left="530"/>
      <w:outlineLvl w:val="2"/>
    </w:pPr>
    <w:rPr>
      <w:rFonts w:ascii="Arial" w:hAnsi="Arial" w:eastAsia="Arial" w:cs="Arial"/>
      <w:b/>
      <w:bCs/>
      <w:sz w:val="32"/>
      <w:szCs w:val="32"/>
    </w:rPr>
  </w:style>
  <w:style w:styleId="Title" w:type="paragraph">
    <w:name w:val="Title"/>
    <w:basedOn w:val="Normal"/>
    <w:uiPriority w:val="1"/>
    <w:qFormat/>
    <w:pPr>
      <w:spacing w:before="160" w:line="1311" w:lineRule="exact"/>
      <w:ind w:left="1" w:right="284"/>
      <w:jc w:val="center"/>
    </w:pPr>
    <w:rPr>
      <w:rFonts w:ascii="Tahoma" w:hAnsi="Tahoma" w:eastAsia="Tahoma" w:cs="Tahoma"/>
      <w:b/>
      <w:bCs/>
      <w:sz w:val="110"/>
      <w:szCs w:val="11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sutton@siass.co.uk" TargetMode="External"/><Relationship Id="rId9" Type="http://schemas.openxmlformats.org/officeDocument/2006/relationships/hyperlink" Target="http://www.siass.co.uk/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image" Target="media/image10.png"/><Relationship Id="rId18" Type="http://schemas.openxmlformats.org/officeDocument/2006/relationships/hyperlink" Target="mailto:laura.haupt@siass.co.uk" TargetMode="Externa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Cognus Limited</dc:creator>
  <cp:keywords>DAEfwgUjglM,BACt9uEXZ04</cp:keywords>
  <dc:title>Siass newsletter June 2021</dc:title>
  <dcterms:created xsi:type="dcterms:W3CDTF">2021-06-10T12:05:08Z</dcterms:created>
  <dcterms:modified xsi:type="dcterms:W3CDTF">2021-06-10T12:05:08Z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Canva</vt:lpwstr>
  </property>
  <property fmtid="{D5CDD505-2E9C-101B-9397-08002B2CF9AE}" pid="4" name="LastSaved">
    <vt:filetime>2021-06-10T00:00:00Z</vt:filetime>
  </property>
</Properties>
</file>